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FA11" w14:textId="77777777" w:rsidR="00127A61" w:rsidRPr="00493929" w:rsidRDefault="00127A61" w:rsidP="00127A61">
      <w:pPr>
        <w:spacing w:line="360" w:lineRule="auto"/>
        <w:jc w:val="both"/>
        <w:rPr>
          <w:rFonts w:ascii="Times New Roman" w:hAnsi="Times New Roman"/>
          <w:sz w:val="28"/>
          <w:szCs w:val="28"/>
        </w:rPr>
      </w:pPr>
      <w:r w:rsidRPr="00493929">
        <w:rPr>
          <w:rFonts w:ascii="Times New Roman" w:hAnsi="Times New Roman"/>
          <w:sz w:val="28"/>
          <w:szCs w:val="28"/>
        </w:rPr>
        <w:t>SITAM believes in continuous, persistent</w:t>
      </w:r>
      <w:r w:rsidR="003813F4">
        <w:rPr>
          <w:rFonts w:ascii="Times New Roman" w:hAnsi="Times New Roman"/>
          <w:sz w:val="28"/>
          <w:szCs w:val="28"/>
        </w:rPr>
        <w:t xml:space="preserve"> learning in small incremental knowledge-</w:t>
      </w:r>
      <w:r w:rsidRPr="00493929">
        <w:rPr>
          <w:rFonts w:ascii="Times New Roman" w:hAnsi="Times New Roman"/>
          <w:sz w:val="28"/>
          <w:szCs w:val="28"/>
        </w:rPr>
        <w:t>packs at properly prede</w:t>
      </w:r>
      <w:r w:rsidR="003813F4">
        <w:rPr>
          <w:rFonts w:ascii="Times New Roman" w:hAnsi="Times New Roman"/>
          <w:sz w:val="28"/>
          <w:szCs w:val="28"/>
        </w:rPr>
        <w:t>signed intervals</w:t>
      </w:r>
      <w:r>
        <w:rPr>
          <w:rFonts w:ascii="Times New Roman" w:hAnsi="Times New Roman"/>
          <w:sz w:val="28"/>
          <w:szCs w:val="28"/>
        </w:rPr>
        <w:t>. Since the content o</w:t>
      </w:r>
      <w:r w:rsidRPr="00493929">
        <w:rPr>
          <w:rFonts w:ascii="Times New Roman" w:hAnsi="Times New Roman"/>
          <w:sz w:val="28"/>
          <w:szCs w:val="28"/>
        </w:rPr>
        <w:t xml:space="preserve">f the course is already developed and </w:t>
      </w:r>
      <w:r w:rsidR="003813F4">
        <w:rPr>
          <w:rFonts w:ascii="Times New Roman" w:hAnsi="Times New Roman"/>
          <w:sz w:val="28"/>
          <w:szCs w:val="28"/>
        </w:rPr>
        <w:t xml:space="preserve">is </w:t>
      </w:r>
      <w:r w:rsidRPr="00493929">
        <w:rPr>
          <w:rFonts w:ascii="Times New Roman" w:hAnsi="Times New Roman"/>
          <w:sz w:val="28"/>
          <w:szCs w:val="28"/>
        </w:rPr>
        <w:t>given to</w:t>
      </w:r>
      <w:r w:rsidR="003813F4">
        <w:rPr>
          <w:rFonts w:ascii="Times New Roman" w:hAnsi="Times New Roman"/>
          <w:sz w:val="28"/>
          <w:szCs w:val="28"/>
        </w:rPr>
        <w:t xml:space="preserve"> the institute by JNTUK in the form of P</w:t>
      </w:r>
      <w:r w:rsidRPr="00493929">
        <w:rPr>
          <w:rFonts w:ascii="Times New Roman" w:hAnsi="Times New Roman"/>
          <w:sz w:val="28"/>
          <w:szCs w:val="28"/>
        </w:rPr>
        <w:t xml:space="preserve">rogram </w:t>
      </w:r>
      <w:r w:rsidR="003813F4">
        <w:rPr>
          <w:rFonts w:ascii="Times New Roman" w:hAnsi="Times New Roman"/>
          <w:sz w:val="28"/>
          <w:szCs w:val="28"/>
        </w:rPr>
        <w:t>Out</w:t>
      </w:r>
      <w:r w:rsidRPr="00493929">
        <w:rPr>
          <w:rFonts w:ascii="Times New Roman" w:hAnsi="Times New Roman"/>
          <w:sz w:val="28"/>
          <w:szCs w:val="28"/>
        </w:rPr>
        <w:t>comes</w:t>
      </w:r>
      <w:r w:rsidR="003813F4">
        <w:rPr>
          <w:rFonts w:ascii="Times New Roman" w:hAnsi="Times New Roman"/>
          <w:sz w:val="28"/>
          <w:szCs w:val="28"/>
        </w:rPr>
        <w:t>(POs), C</w:t>
      </w:r>
      <w:r w:rsidRPr="00493929">
        <w:rPr>
          <w:rFonts w:ascii="Times New Roman" w:hAnsi="Times New Roman"/>
          <w:sz w:val="28"/>
          <w:szCs w:val="28"/>
        </w:rPr>
        <w:t xml:space="preserve">ourse </w:t>
      </w:r>
      <w:r w:rsidR="003813F4">
        <w:rPr>
          <w:rFonts w:ascii="Times New Roman" w:hAnsi="Times New Roman"/>
          <w:sz w:val="28"/>
          <w:szCs w:val="28"/>
        </w:rPr>
        <w:t>S</w:t>
      </w:r>
      <w:r w:rsidRPr="00493929">
        <w:rPr>
          <w:rFonts w:ascii="Times New Roman" w:hAnsi="Times New Roman"/>
          <w:sz w:val="28"/>
          <w:szCs w:val="28"/>
        </w:rPr>
        <w:t xml:space="preserve">tructure, </w:t>
      </w:r>
      <w:r w:rsidR="003813F4">
        <w:rPr>
          <w:rFonts w:ascii="Times New Roman" w:hAnsi="Times New Roman"/>
          <w:sz w:val="28"/>
          <w:szCs w:val="28"/>
        </w:rPr>
        <w:t>C</w:t>
      </w:r>
      <w:r w:rsidRPr="00493929">
        <w:rPr>
          <w:rFonts w:ascii="Times New Roman" w:hAnsi="Times New Roman"/>
          <w:sz w:val="28"/>
          <w:szCs w:val="28"/>
        </w:rPr>
        <w:t xml:space="preserve">ourse </w:t>
      </w:r>
      <w:r w:rsidR="003813F4">
        <w:rPr>
          <w:rFonts w:ascii="Times New Roman" w:hAnsi="Times New Roman"/>
          <w:sz w:val="28"/>
          <w:szCs w:val="28"/>
        </w:rPr>
        <w:t>Content, Course O</w:t>
      </w:r>
      <w:r w:rsidRPr="00493929">
        <w:rPr>
          <w:rFonts w:ascii="Times New Roman" w:hAnsi="Times New Roman"/>
          <w:sz w:val="28"/>
          <w:szCs w:val="28"/>
        </w:rPr>
        <w:t>utcomes</w:t>
      </w:r>
      <w:r w:rsidR="003813F4">
        <w:rPr>
          <w:rFonts w:ascii="Times New Roman" w:hAnsi="Times New Roman"/>
          <w:sz w:val="28"/>
          <w:szCs w:val="28"/>
        </w:rPr>
        <w:t>(COs)</w:t>
      </w:r>
      <w:r w:rsidRPr="00493929">
        <w:rPr>
          <w:rFonts w:ascii="Times New Roman" w:hAnsi="Times New Roman"/>
          <w:sz w:val="28"/>
          <w:szCs w:val="28"/>
        </w:rPr>
        <w:t xml:space="preserve">, and regulations, the </w:t>
      </w:r>
      <w:r w:rsidR="003813F4" w:rsidRPr="00493929">
        <w:rPr>
          <w:rFonts w:ascii="Times New Roman" w:hAnsi="Times New Roman"/>
          <w:sz w:val="28"/>
          <w:szCs w:val="28"/>
        </w:rPr>
        <w:t>responsib</w:t>
      </w:r>
      <w:r w:rsidR="003813F4">
        <w:rPr>
          <w:rFonts w:ascii="Times New Roman" w:hAnsi="Times New Roman"/>
          <w:sz w:val="28"/>
          <w:szCs w:val="28"/>
        </w:rPr>
        <w:t>ly</w:t>
      </w:r>
      <w:r w:rsidRPr="00493929">
        <w:rPr>
          <w:rFonts w:ascii="Times New Roman" w:hAnsi="Times New Roman"/>
          <w:sz w:val="28"/>
          <w:szCs w:val="28"/>
        </w:rPr>
        <w:t xml:space="preserve"> of the institute is to ensure curriculum delivery and realization</w:t>
      </w:r>
      <w:r>
        <w:rPr>
          <w:rFonts w:ascii="Times New Roman" w:hAnsi="Times New Roman"/>
          <w:sz w:val="28"/>
          <w:szCs w:val="28"/>
        </w:rPr>
        <w:t xml:space="preserve"> </w:t>
      </w:r>
      <w:r w:rsidRPr="00493929">
        <w:rPr>
          <w:rFonts w:ascii="Times New Roman" w:hAnsi="Times New Roman"/>
          <w:sz w:val="28"/>
          <w:szCs w:val="28"/>
        </w:rPr>
        <w:t>of</w:t>
      </w:r>
      <w:r>
        <w:rPr>
          <w:rFonts w:ascii="Times New Roman" w:hAnsi="Times New Roman"/>
          <w:sz w:val="28"/>
          <w:szCs w:val="28"/>
        </w:rPr>
        <w:t xml:space="preserve"> </w:t>
      </w:r>
      <w:r w:rsidRPr="00493929">
        <w:rPr>
          <w:rFonts w:ascii="Times New Roman" w:hAnsi="Times New Roman"/>
          <w:sz w:val="28"/>
          <w:szCs w:val="28"/>
        </w:rPr>
        <w:t>specified out comes.</w:t>
      </w:r>
    </w:p>
    <w:p w14:paraId="0BC81BD8" w14:textId="77777777" w:rsidR="00127A61" w:rsidRPr="00493929" w:rsidRDefault="003813F4" w:rsidP="00127A61">
      <w:pPr>
        <w:spacing w:line="360" w:lineRule="auto"/>
        <w:jc w:val="both"/>
        <w:rPr>
          <w:rFonts w:ascii="Times New Roman" w:hAnsi="Times New Roman"/>
          <w:sz w:val="28"/>
          <w:szCs w:val="28"/>
        </w:rPr>
      </w:pPr>
      <w:r>
        <w:rPr>
          <w:rFonts w:ascii="Times New Roman" w:hAnsi="Times New Roman"/>
          <w:sz w:val="28"/>
          <w:szCs w:val="28"/>
        </w:rPr>
        <w:t>CO</w:t>
      </w:r>
      <w:r w:rsidR="00127A61" w:rsidRPr="00493929">
        <w:rPr>
          <w:rFonts w:ascii="Times New Roman" w:hAnsi="Times New Roman"/>
          <w:sz w:val="28"/>
          <w:szCs w:val="28"/>
        </w:rPr>
        <w:t xml:space="preserve"> progress is meticulously planned, delivered, and closely monitored to ensure that the curriculum delivery goes in a smooth, seamless</w:t>
      </w:r>
      <w:r>
        <w:rPr>
          <w:rFonts w:ascii="Times New Roman" w:hAnsi="Times New Roman"/>
          <w:sz w:val="28"/>
          <w:szCs w:val="28"/>
        </w:rPr>
        <w:t xml:space="preserve"> manner. T</w:t>
      </w:r>
      <w:r w:rsidR="00127A61">
        <w:rPr>
          <w:rFonts w:ascii="Times New Roman" w:hAnsi="Times New Roman"/>
          <w:sz w:val="28"/>
          <w:szCs w:val="28"/>
        </w:rPr>
        <w:t>he three aspects of (i</w:t>
      </w:r>
      <w:r w:rsidR="00127A61" w:rsidRPr="00493929">
        <w:rPr>
          <w:rFonts w:ascii="Times New Roman" w:hAnsi="Times New Roman"/>
          <w:sz w:val="28"/>
          <w:szCs w:val="28"/>
        </w:rPr>
        <w:t>)</w:t>
      </w:r>
      <w:r w:rsidR="00127A61">
        <w:rPr>
          <w:rFonts w:ascii="Times New Roman" w:hAnsi="Times New Roman"/>
          <w:sz w:val="28"/>
          <w:szCs w:val="28"/>
        </w:rPr>
        <w:t xml:space="preserve"> </w:t>
      </w:r>
      <w:r w:rsidR="00127A61" w:rsidRPr="00493929">
        <w:rPr>
          <w:rFonts w:ascii="Times New Roman" w:hAnsi="Times New Roman"/>
          <w:sz w:val="28"/>
          <w:szCs w:val="28"/>
        </w:rPr>
        <w:t>Planning,</w:t>
      </w:r>
      <w:r w:rsidR="00127A61">
        <w:rPr>
          <w:rFonts w:ascii="Times New Roman" w:hAnsi="Times New Roman"/>
          <w:sz w:val="28"/>
          <w:szCs w:val="28"/>
        </w:rPr>
        <w:t xml:space="preserve"> </w:t>
      </w:r>
      <w:r w:rsidR="00127A61" w:rsidRPr="00493929">
        <w:rPr>
          <w:rFonts w:ascii="Times New Roman" w:hAnsi="Times New Roman"/>
          <w:sz w:val="28"/>
          <w:szCs w:val="28"/>
        </w:rPr>
        <w:t>(ii)</w:t>
      </w:r>
      <w:r w:rsidR="00127A61">
        <w:rPr>
          <w:rFonts w:ascii="Times New Roman" w:hAnsi="Times New Roman"/>
          <w:sz w:val="28"/>
          <w:szCs w:val="28"/>
        </w:rPr>
        <w:t xml:space="preserve"> </w:t>
      </w:r>
      <w:r w:rsidR="00127A61" w:rsidRPr="00493929">
        <w:rPr>
          <w:rFonts w:ascii="Times New Roman" w:hAnsi="Times New Roman"/>
          <w:sz w:val="28"/>
          <w:szCs w:val="28"/>
        </w:rPr>
        <w:t>Content delivery, and</w:t>
      </w:r>
      <w:r w:rsidR="00127A61">
        <w:rPr>
          <w:rFonts w:ascii="Times New Roman" w:hAnsi="Times New Roman"/>
          <w:sz w:val="28"/>
          <w:szCs w:val="28"/>
        </w:rPr>
        <w:t xml:space="preserve"> </w:t>
      </w:r>
      <w:r>
        <w:rPr>
          <w:rFonts w:ascii="Times New Roman" w:hAnsi="Times New Roman"/>
          <w:sz w:val="28"/>
          <w:szCs w:val="28"/>
        </w:rPr>
        <w:t>(iii) M</w:t>
      </w:r>
      <w:r w:rsidR="00127A61" w:rsidRPr="00493929">
        <w:rPr>
          <w:rFonts w:ascii="Times New Roman" w:hAnsi="Times New Roman"/>
          <w:sz w:val="28"/>
          <w:szCs w:val="28"/>
        </w:rPr>
        <w:t>onitoring are briefly highlighted below.</w:t>
      </w:r>
    </w:p>
    <w:p w14:paraId="16E0F3C1" w14:textId="77777777" w:rsidR="00127A61" w:rsidRPr="00493929" w:rsidRDefault="003813F4" w:rsidP="00127A61">
      <w:pPr>
        <w:spacing w:line="360" w:lineRule="auto"/>
        <w:jc w:val="both"/>
        <w:rPr>
          <w:rFonts w:ascii="Times New Roman" w:hAnsi="Times New Roman"/>
          <w:sz w:val="28"/>
          <w:szCs w:val="28"/>
        </w:rPr>
      </w:pPr>
      <w:r w:rsidRPr="006F4DDA">
        <w:rPr>
          <w:rFonts w:ascii="Times New Roman" w:hAnsi="Times New Roman"/>
          <w:b/>
          <w:bCs/>
          <w:color w:val="FF0000"/>
          <w:sz w:val="28"/>
          <w:szCs w:val="28"/>
        </w:rPr>
        <w:t>PLANNING</w:t>
      </w:r>
      <w:r>
        <w:rPr>
          <w:rFonts w:ascii="Times New Roman" w:hAnsi="Times New Roman"/>
          <w:sz w:val="28"/>
          <w:szCs w:val="28"/>
        </w:rPr>
        <w:t xml:space="preserve"> f</w:t>
      </w:r>
      <w:r w:rsidR="00127A61" w:rsidRPr="00493929">
        <w:rPr>
          <w:rFonts w:ascii="Times New Roman" w:hAnsi="Times New Roman"/>
          <w:sz w:val="28"/>
          <w:szCs w:val="28"/>
        </w:rPr>
        <w:t>or the course teaching at SITAM begins at least one month before the beginning of the Academic Semester.</w:t>
      </w:r>
    </w:p>
    <w:p w14:paraId="4EF40380" w14:textId="77777777" w:rsidR="00127A61" w:rsidRPr="00493929" w:rsidRDefault="00127A61" w:rsidP="00127A61">
      <w:pPr>
        <w:numPr>
          <w:ilvl w:val="0"/>
          <w:numId w:val="1"/>
        </w:numPr>
        <w:spacing w:line="360" w:lineRule="auto"/>
        <w:ind w:left="720"/>
        <w:jc w:val="both"/>
        <w:rPr>
          <w:rFonts w:ascii="Times New Roman" w:hAnsi="Times New Roman"/>
          <w:sz w:val="28"/>
          <w:szCs w:val="28"/>
        </w:rPr>
      </w:pPr>
      <w:r w:rsidRPr="00493929">
        <w:rPr>
          <w:rFonts w:ascii="Times New Roman" w:hAnsi="Times New Roman"/>
          <w:sz w:val="28"/>
          <w:szCs w:val="28"/>
        </w:rPr>
        <w:t>Subject allotment is made through a transparent, logical and structu</w:t>
      </w:r>
      <w:r w:rsidR="003813F4">
        <w:rPr>
          <w:rFonts w:ascii="Times New Roman" w:hAnsi="Times New Roman"/>
          <w:sz w:val="28"/>
          <w:szCs w:val="28"/>
        </w:rPr>
        <w:t>red way to ensure that Teacher-</w:t>
      </w:r>
      <w:r w:rsidRPr="00493929">
        <w:rPr>
          <w:rFonts w:ascii="Times New Roman" w:hAnsi="Times New Roman"/>
          <w:sz w:val="28"/>
          <w:szCs w:val="28"/>
        </w:rPr>
        <w:t>class-subject-interest compatibility is achieved in an optimum level.</w:t>
      </w:r>
    </w:p>
    <w:p w14:paraId="023732A3" w14:textId="77777777" w:rsidR="00127A61" w:rsidRPr="00493929" w:rsidRDefault="00127A61" w:rsidP="00127A61">
      <w:pPr>
        <w:numPr>
          <w:ilvl w:val="0"/>
          <w:numId w:val="1"/>
        </w:numPr>
        <w:ind w:left="720"/>
        <w:jc w:val="both"/>
        <w:rPr>
          <w:rFonts w:ascii="Times New Roman" w:hAnsi="Times New Roman"/>
          <w:sz w:val="28"/>
          <w:szCs w:val="28"/>
        </w:rPr>
      </w:pPr>
      <w:r w:rsidRPr="00493929">
        <w:rPr>
          <w:rFonts w:ascii="Times New Roman" w:hAnsi="Times New Roman"/>
          <w:sz w:val="28"/>
          <w:szCs w:val="28"/>
        </w:rPr>
        <w:t>Once the subject allotment is done ,each teacher shall prepare a lesson plan listing the</w:t>
      </w:r>
    </w:p>
    <w:p w14:paraId="1A9E4D04" w14:textId="77777777" w:rsidR="00127A61" w:rsidRPr="00493929" w:rsidRDefault="00127A61" w:rsidP="003813F4">
      <w:pPr>
        <w:numPr>
          <w:ilvl w:val="0"/>
          <w:numId w:val="2"/>
        </w:numPr>
        <w:tabs>
          <w:tab w:val="left" w:pos="1134"/>
        </w:tabs>
        <w:ind w:left="1701" w:hanging="567"/>
        <w:jc w:val="both"/>
        <w:rPr>
          <w:rFonts w:ascii="Times New Roman" w:hAnsi="Times New Roman"/>
          <w:sz w:val="28"/>
          <w:szCs w:val="28"/>
        </w:rPr>
      </w:pPr>
      <w:r w:rsidRPr="00493929">
        <w:rPr>
          <w:rFonts w:ascii="Times New Roman" w:hAnsi="Times New Roman"/>
          <w:sz w:val="28"/>
          <w:szCs w:val="28"/>
        </w:rPr>
        <w:t>Sequence of topics</w:t>
      </w:r>
    </w:p>
    <w:p w14:paraId="45FD55F7" w14:textId="77777777" w:rsidR="00127A61" w:rsidRDefault="00127A61" w:rsidP="003813F4">
      <w:pPr>
        <w:numPr>
          <w:ilvl w:val="0"/>
          <w:numId w:val="2"/>
        </w:numPr>
        <w:tabs>
          <w:tab w:val="left" w:pos="1134"/>
        </w:tabs>
        <w:ind w:left="1701" w:hanging="567"/>
        <w:jc w:val="both"/>
        <w:rPr>
          <w:rFonts w:ascii="Times New Roman" w:hAnsi="Times New Roman"/>
          <w:sz w:val="28"/>
          <w:szCs w:val="28"/>
        </w:rPr>
      </w:pPr>
      <w:r>
        <w:rPr>
          <w:rFonts w:ascii="Times New Roman" w:hAnsi="Times New Roman"/>
          <w:sz w:val="28"/>
          <w:szCs w:val="28"/>
        </w:rPr>
        <w:t xml:space="preserve">Text books </w:t>
      </w:r>
      <w:r w:rsidR="003813F4">
        <w:rPr>
          <w:rFonts w:ascii="Times New Roman" w:hAnsi="Times New Roman"/>
          <w:sz w:val="28"/>
          <w:szCs w:val="28"/>
        </w:rPr>
        <w:t xml:space="preserve">to </w:t>
      </w:r>
      <w:r>
        <w:rPr>
          <w:rFonts w:ascii="Times New Roman" w:hAnsi="Times New Roman"/>
          <w:sz w:val="28"/>
          <w:szCs w:val="28"/>
        </w:rPr>
        <w:t>refer with pag</w:t>
      </w:r>
      <w:r w:rsidRPr="00493929">
        <w:rPr>
          <w:rFonts w:ascii="Times New Roman" w:hAnsi="Times New Roman"/>
          <w:sz w:val="28"/>
          <w:szCs w:val="28"/>
        </w:rPr>
        <w:t>e numbers</w:t>
      </w:r>
    </w:p>
    <w:p w14:paraId="22D7C876" w14:textId="77777777" w:rsidR="00127A61" w:rsidRDefault="00127A61" w:rsidP="003813F4">
      <w:pPr>
        <w:numPr>
          <w:ilvl w:val="0"/>
          <w:numId w:val="2"/>
        </w:numPr>
        <w:tabs>
          <w:tab w:val="left" w:pos="1134"/>
        </w:tabs>
        <w:ind w:left="1701" w:hanging="567"/>
        <w:jc w:val="both"/>
        <w:rPr>
          <w:rFonts w:ascii="Times New Roman" w:hAnsi="Times New Roman"/>
          <w:sz w:val="28"/>
          <w:szCs w:val="28"/>
        </w:rPr>
      </w:pPr>
      <w:r w:rsidRPr="00493929">
        <w:rPr>
          <w:rFonts w:ascii="Times New Roman" w:hAnsi="Times New Roman"/>
          <w:sz w:val="28"/>
          <w:szCs w:val="28"/>
        </w:rPr>
        <w:lastRenderedPageBreak/>
        <w:t>Additional resources</w:t>
      </w:r>
    </w:p>
    <w:p w14:paraId="4B3227A4" w14:textId="77777777" w:rsidR="00127A61" w:rsidRPr="00493929" w:rsidRDefault="00127A61" w:rsidP="003813F4">
      <w:pPr>
        <w:numPr>
          <w:ilvl w:val="0"/>
          <w:numId w:val="2"/>
        </w:numPr>
        <w:tabs>
          <w:tab w:val="left" w:pos="1134"/>
        </w:tabs>
        <w:ind w:left="1701" w:hanging="567"/>
        <w:jc w:val="both"/>
        <w:rPr>
          <w:rFonts w:ascii="Times New Roman" w:hAnsi="Times New Roman"/>
          <w:sz w:val="28"/>
          <w:szCs w:val="28"/>
        </w:rPr>
      </w:pPr>
      <w:r w:rsidRPr="00493929">
        <w:rPr>
          <w:rFonts w:ascii="Times New Roman" w:hAnsi="Times New Roman"/>
          <w:sz w:val="28"/>
          <w:szCs w:val="28"/>
        </w:rPr>
        <w:t>Tutorials at proper places</w:t>
      </w:r>
    </w:p>
    <w:p w14:paraId="5E279113" w14:textId="77777777" w:rsidR="00127A61" w:rsidRPr="00493929" w:rsidRDefault="00127A61" w:rsidP="003813F4">
      <w:pPr>
        <w:numPr>
          <w:ilvl w:val="0"/>
          <w:numId w:val="2"/>
        </w:numPr>
        <w:tabs>
          <w:tab w:val="left" w:pos="1134"/>
        </w:tabs>
        <w:ind w:left="1701" w:hanging="567"/>
        <w:jc w:val="both"/>
        <w:rPr>
          <w:rFonts w:ascii="Times New Roman" w:hAnsi="Times New Roman"/>
          <w:sz w:val="28"/>
          <w:szCs w:val="28"/>
        </w:rPr>
      </w:pPr>
      <w:r w:rsidRPr="00493929">
        <w:rPr>
          <w:rFonts w:ascii="Times New Roman" w:hAnsi="Times New Roman"/>
          <w:sz w:val="28"/>
          <w:szCs w:val="28"/>
        </w:rPr>
        <w:t>Competitive exam</w:t>
      </w:r>
      <w:r w:rsidR="003813F4">
        <w:rPr>
          <w:rFonts w:ascii="Times New Roman" w:hAnsi="Times New Roman"/>
          <w:sz w:val="28"/>
          <w:szCs w:val="28"/>
        </w:rPr>
        <w:t xml:space="preserve"> problems</w:t>
      </w:r>
    </w:p>
    <w:p w14:paraId="2EF55F38" w14:textId="77777777" w:rsidR="00127A61" w:rsidRPr="00493929" w:rsidRDefault="00127A61" w:rsidP="00127A61">
      <w:pPr>
        <w:numPr>
          <w:ilvl w:val="0"/>
          <w:numId w:val="3"/>
        </w:numPr>
        <w:ind w:left="576"/>
        <w:jc w:val="both"/>
        <w:rPr>
          <w:rFonts w:ascii="Times New Roman" w:hAnsi="Times New Roman"/>
          <w:sz w:val="28"/>
          <w:szCs w:val="28"/>
        </w:rPr>
      </w:pPr>
      <w:r w:rsidRPr="00493929">
        <w:rPr>
          <w:rFonts w:ascii="Times New Roman" w:hAnsi="Times New Roman"/>
          <w:sz w:val="28"/>
          <w:szCs w:val="28"/>
        </w:rPr>
        <w:t xml:space="preserve">The teacher prepares </w:t>
      </w:r>
      <w:r>
        <w:rPr>
          <w:rFonts w:ascii="Times New Roman" w:hAnsi="Times New Roman"/>
          <w:sz w:val="28"/>
          <w:szCs w:val="28"/>
        </w:rPr>
        <w:t>lesson notes, problems to be solved</w:t>
      </w:r>
      <w:r w:rsidR="003813F4">
        <w:rPr>
          <w:rFonts w:ascii="Times New Roman" w:hAnsi="Times New Roman"/>
          <w:sz w:val="28"/>
          <w:szCs w:val="28"/>
        </w:rPr>
        <w:t>,</w:t>
      </w:r>
      <w:r w:rsidRPr="00493929">
        <w:rPr>
          <w:rFonts w:ascii="Times New Roman" w:hAnsi="Times New Roman"/>
          <w:sz w:val="28"/>
          <w:szCs w:val="28"/>
        </w:rPr>
        <w:t xml:space="preserve"> competitive exams</w:t>
      </w:r>
      <w:r w:rsidR="003813F4">
        <w:rPr>
          <w:rFonts w:ascii="Times New Roman" w:hAnsi="Times New Roman"/>
          <w:sz w:val="28"/>
          <w:szCs w:val="28"/>
        </w:rPr>
        <w:t>'</w:t>
      </w:r>
      <w:r w:rsidRPr="00493929">
        <w:rPr>
          <w:rFonts w:ascii="Times New Roman" w:hAnsi="Times New Roman"/>
          <w:sz w:val="28"/>
          <w:szCs w:val="28"/>
        </w:rPr>
        <w:t xml:space="preserve"> problem</w:t>
      </w:r>
      <w:r w:rsidR="003813F4">
        <w:rPr>
          <w:rFonts w:ascii="Times New Roman" w:hAnsi="Times New Roman"/>
          <w:sz w:val="28"/>
          <w:szCs w:val="28"/>
        </w:rPr>
        <w:t>s</w:t>
      </w:r>
      <w:r w:rsidRPr="00493929">
        <w:rPr>
          <w:rFonts w:ascii="Times New Roman" w:hAnsi="Times New Roman"/>
          <w:sz w:val="28"/>
          <w:szCs w:val="28"/>
        </w:rPr>
        <w:t>, tutorial sheets, and presentation slides required as the case may be for about first ten classes</w:t>
      </w:r>
    </w:p>
    <w:p w14:paraId="1652AE9A" w14:textId="1136F643" w:rsidR="00127A61" w:rsidRPr="00493929" w:rsidRDefault="00127A61" w:rsidP="00127A61">
      <w:pPr>
        <w:numPr>
          <w:ilvl w:val="0"/>
          <w:numId w:val="3"/>
        </w:numPr>
        <w:ind w:left="576"/>
        <w:jc w:val="both"/>
        <w:rPr>
          <w:rFonts w:ascii="Times New Roman" w:hAnsi="Times New Roman"/>
          <w:sz w:val="28"/>
          <w:szCs w:val="28"/>
        </w:rPr>
      </w:pPr>
      <w:r w:rsidRPr="00493929">
        <w:rPr>
          <w:rFonts w:ascii="Times New Roman" w:hAnsi="Times New Roman"/>
          <w:sz w:val="28"/>
          <w:szCs w:val="28"/>
        </w:rPr>
        <w:t>The t</w:t>
      </w:r>
      <w:r>
        <w:rPr>
          <w:rFonts w:ascii="Times New Roman" w:hAnsi="Times New Roman"/>
          <w:sz w:val="28"/>
          <w:szCs w:val="28"/>
        </w:rPr>
        <w:t>eacher then summarizes these to t</w:t>
      </w:r>
      <w:r w:rsidRPr="00493929">
        <w:rPr>
          <w:rFonts w:ascii="Times New Roman" w:hAnsi="Times New Roman"/>
          <w:sz w:val="28"/>
          <w:szCs w:val="28"/>
        </w:rPr>
        <w:t>he</w:t>
      </w:r>
      <w:r w:rsidR="005D2DB4">
        <w:rPr>
          <w:rFonts w:ascii="Times New Roman" w:hAnsi="Times New Roman"/>
          <w:sz w:val="28"/>
          <w:szCs w:val="28"/>
        </w:rPr>
        <w:t xml:space="preserve"> other</w:t>
      </w:r>
      <w:r w:rsidRPr="00493929">
        <w:rPr>
          <w:rFonts w:ascii="Times New Roman" w:hAnsi="Times New Roman"/>
          <w:sz w:val="28"/>
          <w:szCs w:val="28"/>
        </w:rPr>
        <w:t xml:space="preserve"> teachers in the department in about Thirty minutes to ensure that everything is in order.</w:t>
      </w:r>
    </w:p>
    <w:p w14:paraId="7D0119D1" w14:textId="77777777" w:rsidR="00127A61" w:rsidRPr="00493929" w:rsidRDefault="00127A61" w:rsidP="00127A61">
      <w:pPr>
        <w:numPr>
          <w:ilvl w:val="0"/>
          <w:numId w:val="3"/>
        </w:numPr>
        <w:ind w:left="432"/>
        <w:jc w:val="both"/>
        <w:rPr>
          <w:rFonts w:ascii="Times New Roman" w:hAnsi="Times New Roman"/>
          <w:sz w:val="28"/>
          <w:szCs w:val="28"/>
        </w:rPr>
      </w:pPr>
      <w:r w:rsidRPr="00493929">
        <w:rPr>
          <w:rFonts w:ascii="Times New Roman" w:hAnsi="Times New Roman"/>
          <w:sz w:val="28"/>
          <w:szCs w:val="28"/>
        </w:rPr>
        <w:t>Where possible, the teacher is encouraged to prepare video content for next two classes in advance so that students attend the classes well prepared.</w:t>
      </w:r>
    </w:p>
    <w:p w14:paraId="2E4858E5" w14:textId="0492142D" w:rsidR="00127A61" w:rsidRPr="00493929" w:rsidRDefault="00127A61" w:rsidP="00127A61">
      <w:pPr>
        <w:numPr>
          <w:ilvl w:val="0"/>
          <w:numId w:val="3"/>
        </w:numPr>
        <w:ind w:left="432"/>
        <w:jc w:val="both"/>
        <w:rPr>
          <w:rFonts w:ascii="Times New Roman" w:hAnsi="Times New Roman"/>
          <w:sz w:val="28"/>
          <w:szCs w:val="28"/>
        </w:rPr>
      </w:pPr>
      <w:r w:rsidRPr="00493929">
        <w:rPr>
          <w:rFonts w:ascii="Times New Roman" w:hAnsi="Times New Roman"/>
          <w:sz w:val="28"/>
          <w:szCs w:val="28"/>
        </w:rPr>
        <w:t>Appropriately designed online quizzes are also prepared by the teacher in advance to the given to the clas</w:t>
      </w:r>
      <w:r>
        <w:rPr>
          <w:rFonts w:ascii="Times New Roman" w:hAnsi="Times New Roman"/>
          <w:sz w:val="28"/>
          <w:szCs w:val="28"/>
        </w:rPr>
        <w:t xml:space="preserve">s at appropriate course-instances. </w:t>
      </w:r>
    </w:p>
    <w:p w14:paraId="2887074F" w14:textId="30F68020" w:rsidR="00127A61" w:rsidRPr="00493929" w:rsidRDefault="00127A61" w:rsidP="00127A61">
      <w:pPr>
        <w:numPr>
          <w:ilvl w:val="0"/>
          <w:numId w:val="3"/>
        </w:numPr>
        <w:ind w:left="432"/>
        <w:jc w:val="both"/>
        <w:rPr>
          <w:rFonts w:ascii="Times New Roman" w:hAnsi="Times New Roman"/>
          <w:sz w:val="28"/>
          <w:szCs w:val="28"/>
        </w:rPr>
      </w:pPr>
      <w:r w:rsidRPr="00493929">
        <w:rPr>
          <w:rFonts w:ascii="Times New Roman" w:hAnsi="Times New Roman"/>
          <w:sz w:val="28"/>
          <w:szCs w:val="28"/>
        </w:rPr>
        <w:t>As f</w:t>
      </w:r>
      <w:r w:rsidR="005D2DB4">
        <w:rPr>
          <w:rFonts w:ascii="Times New Roman" w:hAnsi="Times New Roman"/>
          <w:sz w:val="28"/>
          <w:szCs w:val="28"/>
        </w:rPr>
        <w:t>a</w:t>
      </w:r>
      <w:r w:rsidRPr="00493929">
        <w:rPr>
          <w:rFonts w:ascii="Times New Roman" w:hAnsi="Times New Roman"/>
          <w:sz w:val="28"/>
          <w:szCs w:val="28"/>
        </w:rPr>
        <w:t>r as</w:t>
      </w:r>
      <w:r w:rsidR="00EC0862">
        <w:rPr>
          <w:rFonts w:ascii="Times New Roman" w:hAnsi="Times New Roman"/>
          <w:sz w:val="28"/>
          <w:szCs w:val="28"/>
        </w:rPr>
        <w:t xml:space="preserve"> possible, subject- teacher pair</w:t>
      </w:r>
      <w:r w:rsidRPr="00493929">
        <w:rPr>
          <w:rFonts w:ascii="Times New Roman" w:hAnsi="Times New Roman"/>
          <w:sz w:val="28"/>
          <w:szCs w:val="28"/>
        </w:rPr>
        <w:t xml:space="preserve"> is changed once in three to four years to see that the subject </w:t>
      </w:r>
      <w:r w:rsidR="003813F4">
        <w:rPr>
          <w:rFonts w:ascii="Times New Roman" w:hAnsi="Times New Roman"/>
          <w:sz w:val="28"/>
          <w:szCs w:val="28"/>
        </w:rPr>
        <w:t>does not become “stale” to the t</w:t>
      </w:r>
      <w:r w:rsidRPr="00493929">
        <w:rPr>
          <w:rFonts w:ascii="Times New Roman" w:hAnsi="Times New Roman"/>
          <w:sz w:val="28"/>
          <w:szCs w:val="28"/>
        </w:rPr>
        <w:t>eacher.</w:t>
      </w:r>
    </w:p>
    <w:p w14:paraId="5F302B6D" w14:textId="77777777" w:rsidR="00127A61" w:rsidRPr="00493929" w:rsidRDefault="00127A61" w:rsidP="00127A61">
      <w:pPr>
        <w:ind w:left="432"/>
        <w:jc w:val="both"/>
        <w:rPr>
          <w:rFonts w:ascii="Times New Roman" w:hAnsi="Times New Roman"/>
          <w:sz w:val="28"/>
          <w:szCs w:val="28"/>
        </w:rPr>
      </w:pPr>
    </w:p>
    <w:p w14:paraId="55FEEA9C" w14:textId="77777777" w:rsidR="00127A61" w:rsidRPr="00493929" w:rsidRDefault="006F4DDA" w:rsidP="00127A61">
      <w:pPr>
        <w:jc w:val="both"/>
        <w:rPr>
          <w:rFonts w:ascii="Times New Roman" w:hAnsi="Times New Roman"/>
          <w:sz w:val="28"/>
          <w:szCs w:val="28"/>
        </w:rPr>
      </w:pPr>
      <w:r w:rsidRPr="006F4DDA">
        <w:rPr>
          <w:rFonts w:ascii="Times New Roman" w:hAnsi="Times New Roman"/>
          <w:b/>
          <w:bCs/>
          <w:color w:val="FF0000"/>
          <w:sz w:val="28"/>
          <w:szCs w:val="28"/>
        </w:rPr>
        <w:t>CONTENT DELIVERY</w:t>
      </w:r>
      <w:r>
        <w:rPr>
          <w:rFonts w:ascii="Times New Roman" w:hAnsi="Times New Roman"/>
          <w:sz w:val="28"/>
          <w:szCs w:val="28"/>
        </w:rPr>
        <w:t xml:space="preserve"> f</w:t>
      </w:r>
      <w:r w:rsidR="00127A61" w:rsidRPr="00493929">
        <w:rPr>
          <w:rFonts w:ascii="Times New Roman" w:hAnsi="Times New Roman"/>
          <w:sz w:val="28"/>
          <w:szCs w:val="28"/>
        </w:rPr>
        <w:t xml:space="preserve">orms core activity of teacher science the teacher needs to ensure that students with different backgrounds and capabilities attain the </w:t>
      </w:r>
      <w:r w:rsidR="00595215">
        <w:rPr>
          <w:rFonts w:ascii="Times New Roman" w:hAnsi="Times New Roman"/>
          <w:sz w:val="28"/>
          <w:szCs w:val="28"/>
        </w:rPr>
        <w:t>CO</w:t>
      </w:r>
      <w:r w:rsidR="00127A61" w:rsidRPr="00493929">
        <w:rPr>
          <w:rFonts w:ascii="Times New Roman" w:hAnsi="Times New Roman"/>
          <w:sz w:val="28"/>
          <w:szCs w:val="28"/>
        </w:rPr>
        <w:t xml:space="preserve"> to </w:t>
      </w:r>
      <w:r w:rsidR="00595215">
        <w:rPr>
          <w:rFonts w:ascii="Times New Roman" w:hAnsi="Times New Roman"/>
          <w:sz w:val="28"/>
          <w:szCs w:val="28"/>
        </w:rPr>
        <w:t xml:space="preserve">satisfactory </w:t>
      </w:r>
      <w:r w:rsidR="00127A61" w:rsidRPr="00493929">
        <w:rPr>
          <w:rFonts w:ascii="Times New Roman" w:hAnsi="Times New Roman"/>
          <w:sz w:val="28"/>
          <w:szCs w:val="28"/>
        </w:rPr>
        <w:t>level. Certain standard practices are encour</w:t>
      </w:r>
      <w:r w:rsidR="00595215">
        <w:rPr>
          <w:rFonts w:ascii="Times New Roman" w:hAnsi="Times New Roman"/>
          <w:sz w:val="28"/>
          <w:szCs w:val="28"/>
        </w:rPr>
        <w:t>aged to make the classes lively:</w:t>
      </w:r>
    </w:p>
    <w:p w14:paraId="2F7B3FBC" w14:textId="0C0AAE84" w:rsidR="00127A61" w:rsidRPr="00493929" w:rsidRDefault="003813F4" w:rsidP="00127A61">
      <w:pPr>
        <w:numPr>
          <w:ilvl w:val="0"/>
          <w:numId w:val="4"/>
        </w:numPr>
        <w:ind w:left="720"/>
        <w:jc w:val="both"/>
        <w:rPr>
          <w:rFonts w:ascii="Times New Roman" w:hAnsi="Times New Roman"/>
          <w:sz w:val="28"/>
          <w:szCs w:val="28"/>
        </w:rPr>
      </w:pPr>
      <w:r>
        <w:rPr>
          <w:rFonts w:ascii="Times New Roman" w:hAnsi="Times New Roman"/>
          <w:sz w:val="28"/>
          <w:szCs w:val="28"/>
        </w:rPr>
        <w:lastRenderedPageBreak/>
        <w:t>One-minute summa</w:t>
      </w:r>
      <w:r w:rsidR="00127A61" w:rsidRPr="00493929">
        <w:rPr>
          <w:rFonts w:ascii="Times New Roman" w:hAnsi="Times New Roman"/>
          <w:sz w:val="28"/>
          <w:szCs w:val="28"/>
        </w:rPr>
        <w:t xml:space="preserve">ry of previous class </w:t>
      </w:r>
      <w:r w:rsidR="00595215">
        <w:rPr>
          <w:rFonts w:ascii="Times New Roman" w:hAnsi="Times New Roman"/>
          <w:sz w:val="28"/>
          <w:szCs w:val="28"/>
        </w:rPr>
        <w:t xml:space="preserve">by </w:t>
      </w:r>
      <w:r w:rsidR="00127A61" w:rsidRPr="00493929">
        <w:rPr>
          <w:rFonts w:ascii="Times New Roman" w:hAnsi="Times New Roman"/>
          <w:sz w:val="28"/>
          <w:szCs w:val="28"/>
        </w:rPr>
        <w:t>one</w:t>
      </w:r>
      <w:r w:rsidR="006E0317">
        <w:rPr>
          <w:rFonts w:ascii="Times New Roman" w:hAnsi="Times New Roman"/>
          <w:sz w:val="28"/>
          <w:szCs w:val="28"/>
        </w:rPr>
        <w:t xml:space="preserve"> randomly selected </w:t>
      </w:r>
      <w:r w:rsidR="00127A61" w:rsidRPr="00493929">
        <w:rPr>
          <w:rFonts w:ascii="Times New Roman" w:hAnsi="Times New Roman"/>
          <w:sz w:val="28"/>
          <w:szCs w:val="28"/>
        </w:rPr>
        <w:t>s</w:t>
      </w:r>
      <w:r w:rsidR="00595215">
        <w:rPr>
          <w:rFonts w:ascii="Times New Roman" w:hAnsi="Times New Roman"/>
          <w:sz w:val="28"/>
          <w:szCs w:val="28"/>
        </w:rPr>
        <w:t>tudent followed by one- minute s</w:t>
      </w:r>
      <w:r w:rsidR="00127A61" w:rsidRPr="00493929">
        <w:rPr>
          <w:rFonts w:ascii="Times New Roman" w:hAnsi="Times New Roman"/>
          <w:sz w:val="28"/>
          <w:szCs w:val="28"/>
        </w:rPr>
        <w:t>ummary by the teacher at the beginning of class ensure continuity and churns the interest of class</w:t>
      </w:r>
    </w:p>
    <w:p w14:paraId="2648D9B4" w14:textId="77777777" w:rsidR="00127A61" w:rsidRPr="00493929" w:rsidRDefault="00127A61" w:rsidP="00127A61">
      <w:pPr>
        <w:numPr>
          <w:ilvl w:val="0"/>
          <w:numId w:val="4"/>
        </w:numPr>
        <w:ind w:left="720"/>
        <w:jc w:val="both"/>
        <w:rPr>
          <w:rFonts w:ascii="Times New Roman" w:hAnsi="Times New Roman"/>
          <w:sz w:val="28"/>
          <w:szCs w:val="28"/>
        </w:rPr>
      </w:pPr>
      <w:r w:rsidRPr="00493929">
        <w:rPr>
          <w:rFonts w:ascii="Times New Roman" w:hAnsi="Times New Roman"/>
          <w:sz w:val="28"/>
          <w:szCs w:val="28"/>
        </w:rPr>
        <w:t>Teachers are encouraged to break the classes’ duration in to alternate presentation teaching 17 minute duration and spend intervening time for discussions. This is done since span of attention in listening is 17 minutes</w:t>
      </w:r>
    </w:p>
    <w:p w14:paraId="53D49007" w14:textId="77777777" w:rsidR="00127A61" w:rsidRPr="00493929" w:rsidRDefault="00595215" w:rsidP="00127A61">
      <w:pPr>
        <w:numPr>
          <w:ilvl w:val="0"/>
          <w:numId w:val="4"/>
        </w:numPr>
        <w:ind w:left="720"/>
        <w:jc w:val="both"/>
        <w:rPr>
          <w:rFonts w:ascii="Times New Roman" w:hAnsi="Times New Roman"/>
          <w:sz w:val="28"/>
          <w:szCs w:val="28"/>
        </w:rPr>
      </w:pPr>
      <w:r>
        <w:rPr>
          <w:rFonts w:ascii="Times New Roman" w:hAnsi="Times New Roman"/>
          <w:sz w:val="28"/>
          <w:szCs w:val="28"/>
        </w:rPr>
        <w:t>Active C</w:t>
      </w:r>
      <w:r w:rsidR="00127A61" w:rsidRPr="00493929">
        <w:rPr>
          <w:rFonts w:ascii="Times New Roman" w:hAnsi="Times New Roman"/>
          <w:sz w:val="28"/>
          <w:szCs w:val="28"/>
        </w:rPr>
        <w:t xml:space="preserve">ooperative </w:t>
      </w:r>
      <w:r>
        <w:rPr>
          <w:rFonts w:ascii="Times New Roman" w:hAnsi="Times New Roman"/>
          <w:sz w:val="28"/>
          <w:szCs w:val="28"/>
        </w:rPr>
        <w:t>L</w:t>
      </w:r>
      <w:r w:rsidR="00127A61" w:rsidRPr="00493929">
        <w:rPr>
          <w:rFonts w:ascii="Times New Roman" w:hAnsi="Times New Roman"/>
          <w:sz w:val="28"/>
          <w:szCs w:val="28"/>
        </w:rPr>
        <w:t>earning</w:t>
      </w:r>
      <w:r>
        <w:rPr>
          <w:rFonts w:ascii="Times New Roman" w:hAnsi="Times New Roman"/>
          <w:sz w:val="28"/>
          <w:szCs w:val="28"/>
        </w:rPr>
        <w:t xml:space="preserve"> (ACL)</w:t>
      </w:r>
      <w:r w:rsidR="00127A61" w:rsidRPr="00493929">
        <w:rPr>
          <w:rFonts w:ascii="Times New Roman" w:hAnsi="Times New Roman"/>
          <w:sz w:val="28"/>
          <w:szCs w:val="28"/>
        </w:rPr>
        <w:t xml:space="preserve"> is encouraged as much as possible in all Theory/Laboratory courses to</w:t>
      </w:r>
      <w:r w:rsidR="00127A61">
        <w:rPr>
          <w:rFonts w:ascii="Times New Roman" w:hAnsi="Times New Roman"/>
          <w:sz w:val="28"/>
          <w:szCs w:val="28"/>
        </w:rPr>
        <w:t xml:space="preserve"> reinforce</w:t>
      </w:r>
      <w:r w:rsidR="00127A61" w:rsidRPr="00493929">
        <w:rPr>
          <w:rFonts w:ascii="Times New Roman" w:hAnsi="Times New Roman"/>
          <w:sz w:val="28"/>
          <w:szCs w:val="28"/>
        </w:rPr>
        <w:t xml:space="preserve"> experiential</w:t>
      </w:r>
      <w:r w:rsidR="00127A61">
        <w:rPr>
          <w:rFonts w:ascii="Times New Roman" w:hAnsi="Times New Roman"/>
          <w:sz w:val="28"/>
          <w:szCs w:val="28"/>
        </w:rPr>
        <w:t xml:space="preserve"> </w:t>
      </w:r>
      <w:r w:rsidR="00127A61" w:rsidRPr="00493929">
        <w:rPr>
          <w:rFonts w:ascii="Times New Roman" w:hAnsi="Times New Roman"/>
          <w:sz w:val="28"/>
          <w:szCs w:val="28"/>
        </w:rPr>
        <w:t xml:space="preserve"> learning</w:t>
      </w:r>
    </w:p>
    <w:p w14:paraId="1CA63AE1" w14:textId="6EDCB376" w:rsidR="00127A61" w:rsidRPr="00493929" w:rsidRDefault="00127A61" w:rsidP="00127A61">
      <w:pPr>
        <w:numPr>
          <w:ilvl w:val="0"/>
          <w:numId w:val="4"/>
        </w:numPr>
        <w:ind w:left="720"/>
        <w:jc w:val="both"/>
        <w:rPr>
          <w:rFonts w:ascii="Times New Roman" w:hAnsi="Times New Roman"/>
          <w:sz w:val="28"/>
          <w:szCs w:val="28"/>
        </w:rPr>
      </w:pPr>
      <w:r w:rsidRPr="00493929">
        <w:rPr>
          <w:rFonts w:ascii="Times New Roman" w:hAnsi="Times New Roman"/>
          <w:sz w:val="28"/>
          <w:szCs w:val="28"/>
        </w:rPr>
        <w:t>TEDX shows are used extensively to motivate and judge students towards mastery of life skills. At the beginning</w:t>
      </w:r>
      <w:r>
        <w:rPr>
          <w:rFonts w:ascii="Times New Roman" w:hAnsi="Times New Roman"/>
          <w:sz w:val="28"/>
          <w:szCs w:val="28"/>
        </w:rPr>
        <w:t xml:space="preserve"> of each semester about 15 T</w:t>
      </w:r>
      <w:r w:rsidR="006E0317">
        <w:rPr>
          <w:rFonts w:ascii="Times New Roman" w:hAnsi="Times New Roman"/>
          <w:sz w:val="28"/>
          <w:szCs w:val="28"/>
        </w:rPr>
        <w:t>E</w:t>
      </w:r>
      <w:r>
        <w:rPr>
          <w:rFonts w:ascii="Times New Roman" w:hAnsi="Times New Roman"/>
          <w:sz w:val="28"/>
          <w:szCs w:val="28"/>
        </w:rPr>
        <w:t>D</w:t>
      </w:r>
      <w:r w:rsidRPr="006E0317">
        <w:rPr>
          <w:rFonts w:ascii="Times New Roman" w:hAnsi="Times New Roman"/>
        </w:rPr>
        <w:t>X</w:t>
      </w:r>
      <w:r w:rsidRPr="00493929">
        <w:rPr>
          <w:rFonts w:ascii="Times New Roman" w:hAnsi="Times New Roman"/>
          <w:sz w:val="28"/>
          <w:szCs w:val="28"/>
        </w:rPr>
        <w:t xml:space="preserve"> shows are </w:t>
      </w:r>
      <w:proofErr w:type="gramStart"/>
      <w:r w:rsidRPr="00493929">
        <w:rPr>
          <w:rFonts w:ascii="Times New Roman" w:hAnsi="Times New Roman"/>
          <w:sz w:val="28"/>
          <w:szCs w:val="28"/>
        </w:rPr>
        <w:t>chosen(</w:t>
      </w:r>
      <w:proofErr w:type="gramEnd"/>
      <w:r w:rsidRPr="00493929">
        <w:rPr>
          <w:rFonts w:ascii="Times New Roman" w:hAnsi="Times New Roman"/>
          <w:sz w:val="28"/>
          <w:szCs w:val="28"/>
        </w:rPr>
        <w:t>fo</w:t>
      </w:r>
      <w:r>
        <w:rPr>
          <w:rFonts w:ascii="Times New Roman" w:hAnsi="Times New Roman"/>
          <w:sz w:val="28"/>
          <w:szCs w:val="28"/>
        </w:rPr>
        <w:t>rm you tube) And these are shown</w:t>
      </w:r>
      <w:r w:rsidRPr="00493929">
        <w:rPr>
          <w:rFonts w:ascii="Times New Roman" w:hAnsi="Times New Roman"/>
          <w:sz w:val="28"/>
          <w:szCs w:val="28"/>
        </w:rPr>
        <w:t xml:space="preserve"> to students</w:t>
      </w:r>
    </w:p>
    <w:p w14:paraId="302D9784" w14:textId="77777777" w:rsidR="00127A61" w:rsidRPr="00493929" w:rsidRDefault="00127A61" w:rsidP="00127A61">
      <w:pPr>
        <w:numPr>
          <w:ilvl w:val="0"/>
          <w:numId w:val="5"/>
        </w:numPr>
        <w:ind w:left="720"/>
        <w:jc w:val="both"/>
        <w:rPr>
          <w:rFonts w:ascii="Times New Roman" w:hAnsi="Times New Roman"/>
          <w:sz w:val="28"/>
          <w:szCs w:val="28"/>
        </w:rPr>
      </w:pPr>
      <w:r w:rsidRPr="00493929">
        <w:rPr>
          <w:rFonts w:ascii="Times New Roman" w:hAnsi="Times New Roman"/>
          <w:sz w:val="28"/>
          <w:szCs w:val="28"/>
        </w:rPr>
        <w:t xml:space="preserve">Assignments are chosen very carefully and </w:t>
      </w:r>
      <w:r>
        <w:rPr>
          <w:rFonts w:ascii="Times New Roman" w:hAnsi="Times New Roman"/>
          <w:sz w:val="28"/>
          <w:szCs w:val="28"/>
        </w:rPr>
        <w:t>are</w:t>
      </w:r>
      <w:r w:rsidRPr="00493929">
        <w:rPr>
          <w:rFonts w:ascii="Times New Roman" w:hAnsi="Times New Roman"/>
          <w:sz w:val="28"/>
          <w:szCs w:val="28"/>
        </w:rPr>
        <w:t xml:space="preserve"> given at </w:t>
      </w:r>
      <w:r>
        <w:rPr>
          <w:rFonts w:ascii="Times New Roman" w:hAnsi="Times New Roman"/>
          <w:sz w:val="28"/>
          <w:szCs w:val="28"/>
        </w:rPr>
        <w:t>regular intervals to challenge</w:t>
      </w:r>
      <w:r w:rsidRPr="00493929">
        <w:rPr>
          <w:rFonts w:ascii="Times New Roman" w:hAnsi="Times New Roman"/>
          <w:sz w:val="28"/>
          <w:szCs w:val="28"/>
        </w:rPr>
        <w:t xml:space="preserve"> the students.</w:t>
      </w:r>
    </w:p>
    <w:p w14:paraId="601A6B42" w14:textId="77777777" w:rsidR="00127A61" w:rsidRPr="00493929" w:rsidRDefault="00127A61" w:rsidP="00127A61">
      <w:pPr>
        <w:spacing w:after="0"/>
        <w:jc w:val="both"/>
        <w:rPr>
          <w:rFonts w:ascii="Times New Roman" w:hAnsi="Times New Roman"/>
          <w:sz w:val="28"/>
          <w:szCs w:val="28"/>
        </w:rPr>
      </w:pPr>
      <w:r w:rsidRPr="00493929">
        <w:rPr>
          <w:rFonts w:ascii="Times New Roman" w:hAnsi="Times New Roman"/>
          <w:sz w:val="28"/>
          <w:szCs w:val="28"/>
        </w:rPr>
        <w:t>At SITAM, teachers are enco</w:t>
      </w:r>
      <w:r>
        <w:rPr>
          <w:rFonts w:ascii="Times New Roman" w:hAnsi="Times New Roman"/>
          <w:sz w:val="28"/>
          <w:szCs w:val="28"/>
        </w:rPr>
        <w:t>uraged</w:t>
      </w:r>
      <w:r w:rsidRPr="00493929">
        <w:rPr>
          <w:rFonts w:ascii="Times New Roman" w:hAnsi="Times New Roman"/>
          <w:sz w:val="28"/>
          <w:szCs w:val="28"/>
        </w:rPr>
        <w:t xml:space="preserve"> to use al</w:t>
      </w:r>
      <w:r>
        <w:rPr>
          <w:rFonts w:ascii="Times New Roman" w:hAnsi="Times New Roman"/>
          <w:sz w:val="28"/>
          <w:szCs w:val="28"/>
        </w:rPr>
        <w:t xml:space="preserve">l methods of student engagement: </w:t>
      </w:r>
      <w:r w:rsidRPr="00493929">
        <w:rPr>
          <w:rFonts w:ascii="Times New Roman" w:hAnsi="Times New Roman"/>
          <w:sz w:val="28"/>
          <w:szCs w:val="28"/>
        </w:rPr>
        <w:t>presentat</w:t>
      </w:r>
      <w:r>
        <w:rPr>
          <w:rFonts w:ascii="Times New Roman" w:hAnsi="Times New Roman"/>
          <w:sz w:val="28"/>
          <w:szCs w:val="28"/>
        </w:rPr>
        <w:t>ions</w:t>
      </w:r>
      <w:r w:rsidR="00595215">
        <w:rPr>
          <w:rFonts w:ascii="Times New Roman" w:hAnsi="Times New Roman"/>
          <w:sz w:val="28"/>
          <w:szCs w:val="28"/>
        </w:rPr>
        <w:t>, videos, working models; simulations and chalk-talk are possible modes of knowledge-transfer and knowledge-</w:t>
      </w:r>
      <w:r w:rsidRPr="00493929">
        <w:rPr>
          <w:rFonts w:ascii="Times New Roman" w:hAnsi="Times New Roman"/>
          <w:sz w:val="28"/>
          <w:szCs w:val="28"/>
        </w:rPr>
        <w:t>ignition.</w:t>
      </w:r>
    </w:p>
    <w:p w14:paraId="7091A7AD" w14:textId="77777777" w:rsidR="00127A61" w:rsidRPr="00493929" w:rsidRDefault="00127A61" w:rsidP="00127A61">
      <w:pPr>
        <w:spacing w:after="0"/>
        <w:jc w:val="both"/>
        <w:rPr>
          <w:rFonts w:ascii="Times New Roman" w:hAnsi="Times New Roman"/>
          <w:sz w:val="28"/>
          <w:szCs w:val="28"/>
        </w:rPr>
      </w:pPr>
    </w:p>
    <w:p w14:paraId="1EDA9CD9" w14:textId="77777777" w:rsidR="00127A61" w:rsidRPr="00493929" w:rsidRDefault="00C16BE1" w:rsidP="00127A61">
      <w:pPr>
        <w:jc w:val="both"/>
        <w:rPr>
          <w:rFonts w:ascii="Times New Roman" w:hAnsi="Times New Roman"/>
          <w:sz w:val="28"/>
          <w:szCs w:val="28"/>
        </w:rPr>
      </w:pPr>
      <w:r w:rsidRPr="00C16BE1">
        <w:rPr>
          <w:rFonts w:ascii="Times New Roman" w:hAnsi="Times New Roman"/>
          <w:b/>
          <w:bCs/>
          <w:color w:val="FF0000"/>
          <w:sz w:val="28"/>
          <w:szCs w:val="28"/>
        </w:rPr>
        <w:t>MONITORING</w:t>
      </w:r>
      <w:r>
        <w:rPr>
          <w:rFonts w:ascii="Times New Roman" w:hAnsi="Times New Roman"/>
          <w:sz w:val="28"/>
          <w:szCs w:val="28"/>
        </w:rPr>
        <w:t xml:space="preserve"> i</w:t>
      </w:r>
      <w:r w:rsidR="00127A61" w:rsidRPr="00493929">
        <w:rPr>
          <w:rFonts w:ascii="Times New Roman" w:hAnsi="Times New Roman"/>
          <w:sz w:val="28"/>
          <w:szCs w:val="28"/>
        </w:rPr>
        <w:t>s an integral part of educational process with sole objective of detecting digressing or unintentional errant lea</w:t>
      </w:r>
      <w:r w:rsidR="00127A61">
        <w:rPr>
          <w:rFonts w:ascii="Times New Roman" w:hAnsi="Times New Roman"/>
          <w:sz w:val="28"/>
          <w:szCs w:val="28"/>
        </w:rPr>
        <w:t>rning</w:t>
      </w:r>
      <w:r w:rsidR="00127A61" w:rsidRPr="00493929">
        <w:rPr>
          <w:rFonts w:ascii="Times New Roman" w:hAnsi="Times New Roman"/>
          <w:sz w:val="28"/>
          <w:szCs w:val="28"/>
        </w:rPr>
        <w:t xml:space="preserve"> </w:t>
      </w:r>
      <w:r w:rsidR="00127A61">
        <w:rPr>
          <w:rFonts w:ascii="Times New Roman" w:hAnsi="Times New Roman"/>
          <w:sz w:val="28"/>
          <w:szCs w:val="28"/>
        </w:rPr>
        <w:t xml:space="preserve">trajectories and correcting them at an early </w:t>
      </w:r>
      <w:proofErr w:type="gramStart"/>
      <w:r w:rsidR="00127A61">
        <w:rPr>
          <w:rFonts w:ascii="Times New Roman" w:hAnsi="Times New Roman"/>
          <w:sz w:val="28"/>
          <w:szCs w:val="28"/>
        </w:rPr>
        <w:t>stage .</w:t>
      </w:r>
      <w:proofErr w:type="gramEnd"/>
      <w:r>
        <w:rPr>
          <w:rFonts w:ascii="Times New Roman" w:hAnsi="Times New Roman"/>
          <w:sz w:val="28"/>
          <w:szCs w:val="28"/>
        </w:rPr>
        <w:t xml:space="preserve"> To accompli</w:t>
      </w:r>
      <w:r w:rsidR="00127A61" w:rsidRPr="00493929">
        <w:rPr>
          <w:rFonts w:ascii="Times New Roman" w:hAnsi="Times New Roman"/>
          <w:sz w:val="28"/>
          <w:szCs w:val="28"/>
        </w:rPr>
        <w:t>sh this, the following practices are employed at SITAM.</w:t>
      </w:r>
    </w:p>
    <w:p w14:paraId="43BFF431" w14:textId="5B39B423" w:rsidR="00C16BE1" w:rsidRDefault="00127A61" w:rsidP="00C16BE1">
      <w:pPr>
        <w:pStyle w:val="ListParagraph"/>
        <w:numPr>
          <w:ilvl w:val="0"/>
          <w:numId w:val="8"/>
        </w:numPr>
        <w:spacing w:before="100" w:beforeAutospacing="1" w:after="0"/>
        <w:ind w:left="1134" w:hanging="486"/>
        <w:jc w:val="both"/>
        <w:rPr>
          <w:rFonts w:ascii="Times New Roman" w:hAnsi="Times New Roman"/>
          <w:sz w:val="28"/>
          <w:szCs w:val="28"/>
        </w:rPr>
      </w:pPr>
      <w:r w:rsidRPr="00C16BE1">
        <w:rPr>
          <w:rFonts w:ascii="Times New Roman" w:hAnsi="Times New Roman"/>
          <w:sz w:val="28"/>
          <w:szCs w:val="28"/>
        </w:rPr>
        <w:t>Course Track Register</w:t>
      </w:r>
      <w:r w:rsidR="00102713">
        <w:rPr>
          <w:rFonts w:ascii="Times New Roman" w:hAnsi="Times New Roman"/>
          <w:sz w:val="28"/>
          <w:szCs w:val="28"/>
        </w:rPr>
        <w:t xml:space="preserve"> (CTR)</w:t>
      </w:r>
      <w:r w:rsidRPr="00C16BE1">
        <w:rPr>
          <w:rFonts w:ascii="Times New Roman" w:hAnsi="Times New Roman"/>
          <w:sz w:val="28"/>
          <w:szCs w:val="28"/>
        </w:rPr>
        <w:t xml:space="preserve"> is used to record the pace at which “syllabus Coverage” is occurring. Every teacher makes an entry</w:t>
      </w:r>
      <w:r w:rsidR="006E0317">
        <w:rPr>
          <w:rFonts w:ascii="Times New Roman" w:hAnsi="Times New Roman"/>
          <w:sz w:val="28"/>
          <w:szCs w:val="28"/>
        </w:rPr>
        <w:t xml:space="preserve"> in the </w:t>
      </w:r>
      <w:r w:rsidR="006E0317">
        <w:rPr>
          <w:rFonts w:ascii="Times New Roman" w:hAnsi="Times New Roman"/>
          <w:sz w:val="28"/>
          <w:szCs w:val="28"/>
        </w:rPr>
        <w:lastRenderedPageBreak/>
        <w:t xml:space="preserve">CTR immediately </w:t>
      </w:r>
      <w:r w:rsidRPr="00C16BE1">
        <w:rPr>
          <w:rFonts w:ascii="Times New Roman" w:hAnsi="Times New Roman"/>
          <w:sz w:val="28"/>
          <w:szCs w:val="28"/>
        </w:rPr>
        <w:t xml:space="preserve">after each class to indicate the topic just covered in the </w:t>
      </w:r>
      <w:r w:rsidR="00C16BE1" w:rsidRPr="00C16BE1">
        <w:rPr>
          <w:rFonts w:ascii="Times New Roman" w:hAnsi="Times New Roman"/>
          <w:sz w:val="28"/>
          <w:szCs w:val="28"/>
        </w:rPr>
        <w:t>class. Head of the department, Principal and the D</w:t>
      </w:r>
      <w:r w:rsidRPr="00C16BE1">
        <w:rPr>
          <w:rFonts w:ascii="Times New Roman" w:hAnsi="Times New Roman"/>
          <w:sz w:val="28"/>
          <w:szCs w:val="28"/>
        </w:rPr>
        <w:t xml:space="preserve">irector peruse this </w:t>
      </w:r>
      <w:r w:rsidR="006E0317">
        <w:rPr>
          <w:rFonts w:ascii="Times New Roman" w:hAnsi="Times New Roman"/>
          <w:sz w:val="28"/>
          <w:szCs w:val="28"/>
        </w:rPr>
        <w:t>bring the words closer</w:t>
      </w:r>
      <w:r w:rsidRPr="00C16BE1">
        <w:rPr>
          <w:rFonts w:ascii="Times New Roman" w:hAnsi="Times New Roman"/>
          <w:sz w:val="28"/>
          <w:szCs w:val="28"/>
        </w:rPr>
        <w:t xml:space="preserve"> to monitor the </w:t>
      </w:r>
      <w:r w:rsidR="00C16BE1" w:rsidRPr="00C16BE1">
        <w:rPr>
          <w:rFonts w:ascii="Times New Roman" w:hAnsi="Times New Roman"/>
          <w:sz w:val="28"/>
          <w:szCs w:val="28"/>
        </w:rPr>
        <w:t>course progress rate</w:t>
      </w:r>
      <w:r w:rsidR="00052108" w:rsidRPr="00C16BE1">
        <w:rPr>
          <w:rFonts w:ascii="Times New Roman" w:hAnsi="Times New Roman"/>
          <w:sz w:val="28"/>
          <w:szCs w:val="28"/>
        </w:rPr>
        <w:t>.</w:t>
      </w:r>
      <w:r w:rsidRPr="00C16BE1">
        <w:rPr>
          <w:rFonts w:ascii="Times New Roman" w:hAnsi="Times New Roman"/>
          <w:sz w:val="28"/>
          <w:szCs w:val="28"/>
        </w:rPr>
        <w:t xml:space="preserve"> </w:t>
      </w:r>
    </w:p>
    <w:p w14:paraId="3607E0F4" w14:textId="77777777" w:rsidR="00C16BE1" w:rsidRDefault="00127A61" w:rsidP="00C16BE1">
      <w:pPr>
        <w:pStyle w:val="ListParagraph"/>
        <w:numPr>
          <w:ilvl w:val="0"/>
          <w:numId w:val="8"/>
        </w:numPr>
        <w:spacing w:before="100" w:beforeAutospacing="1" w:after="0"/>
        <w:ind w:left="1134" w:hanging="486"/>
        <w:jc w:val="both"/>
        <w:rPr>
          <w:rFonts w:ascii="Times New Roman" w:hAnsi="Times New Roman"/>
          <w:sz w:val="28"/>
          <w:szCs w:val="28"/>
        </w:rPr>
      </w:pPr>
      <w:r w:rsidRPr="00C16BE1">
        <w:rPr>
          <w:rFonts w:ascii="Times New Roman" w:hAnsi="Times New Roman"/>
          <w:sz w:val="28"/>
          <w:szCs w:val="28"/>
        </w:rPr>
        <w:t>Internal audits are undertaken at periodic intervals to ensure that documentation is proper. These audits are undertaken at departmental level.</w:t>
      </w:r>
    </w:p>
    <w:p w14:paraId="674DD2B8" w14:textId="77777777" w:rsidR="00C16BE1" w:rsidRDefault="00127A61" w:rsidP="00C16BE1">
      <w:pPr>
        <w:pStyle w:val="ListParagraph"/>
        <w:numPr>
          <w:ilvl w:val="0"/>
          <w:numId w:val="8"/>
        </w:numPr>
        <w:spacing w:before="100" w:beforeAutospacing="1" w:after="0"/>
        <w:ind w:left="1134" w:hanging="486"/>
        <w:jc w:val="both"/>
        <w:rPr>
          <w:rFonts w:ascii="Times New Roman" w:hAnsi="Times New Roman"/>
          <w:sz w:val="28"/>
          <w:szCs w:val="28"/>
        </w:rPr>
      </w:pPr>
      <w:r w:rsidRPr="00C16BE1">
        <w:rPr>
          <w:rFonts w:ascii="Times New Roman" w:hAnsi="Times New Roman"/>
          <w:sz w:val="28"/>
          <w:szCs w:val="28"/>
        </w:rPr>
        <w:t>Student feedback is an essential form of monitoring the academic content, ambience, and the general mood Both Quantitative and Qualitative feedback is taken at SITAM.</w:t>
      </w:r>
    </w:p>
    <w:p w14:paraId="2F99D422" w14:textId="2833C532" w:rsidR="00127A61" w:rsidRDefault="00127A61" w:rsidP="00C16BE1">
      <w:pPr>
        <w:pStyle w:val="ListParagraph"/>
        <w:numPr>
          <w:ilvl w:val="0"/>
          <w:numId w:val="8"/>
        </w:numPr>
        <w:spacing w:before="100" w:beforeAutospacing="1" w:after="0"/>
        <w:ind w:left="1134" w:hanging="486"/>
        <w:jc w:val="both"/>
        <w:rPr>
          <w:rFonts w:ascii="Times New Roman" w:hAnsi="Times New Roman"/>
          <w:sz w:val="28"/>
          <w:szCs w:val="28"/>
        </w:rPr>
      </w:pPr>
      <w:r w:rsidRPr="00C16BE1">
        <w:rPr>
          <w:rFonts w:ascii="Times New Roman" w:hAnsi="Times New Roman"/>
          <w:sz w:val="28"/>
          <w:szCs w:val="28"/>
        </w:rPr>
        <w:t>Meetings of tea</w:t>
      </w:r>
      <w:r w:rsidR="00C16BE1">
        <w:rPr>
          <w:rFonts w:ascii="Times New Roman" w:hAnsi="Times New Roman"/>
          <w:sz w:val="28"/>
          <w:szCs w:val="28"/>
        </w:rPr>
        <w:t>chers with expert members from premier</w:t>
      </w:r>
      <w:r w:rsidRPr="00C16BE1">
        <w:rPr>
          <w:rFonts w:ascii="Times New Roman" w:hAnsi="Times New Roman"/>
          <w:sz w:val="28"/>
          <w:szCs w:val="28"/>
        </w:rPr>
        <w:t xml:space="preserve"> institutions serve as </w:t>
      </w:r>
      <w:r w:rsidR="006E0317">
        <w:rPr>
          <w:rFonts w:ascii="Times New Roman" w:hAnsi="Times New Roman"/>
          <w:sz w:val="28"/>
          <w:szCs w:val="28"/>
        </w:rPr>
        <w:t>bring the words closer</w:t>
      </w:r>
      <w:r w:rsidRPr="00C16BE1">
        <w:rPr>
          <w:rFonts w:ascii="Times New Roman" w:hAnsi="Times New Roman"/>
          <w:sz w:val="28"/>
          <w:szCs w:val="28"/>
        </w:rPr>
        <w:t xml:space="preserve"> for teachers and give them a direction to follow. Such meetings are arranged at intervals of two/three month</w:t>
      </w:r>
      <w:r w:rsidR="00C16BE1">
        <w:rPr>
          <w:rFonts w:ascii="Times New Roman" w:hAnsi="Times New Roman"/>
          <w:sz w:val="28"/>
          <w:szCs w:val="28"/>
        </w:rPr>
        <w:t>s</w:t>
      </w:r>
      <w:r w:rsidRPr="00C16BE1">
        <w:rPr>
          <w:rFonts w:ascii="Times New Roman" w:hAnsi="Times New Roman"/>
          <w:sz w:val="28"/>
          <w:szCs w:val="28"/>
        </w:rPr>
        <w:t xml:space="preserve">. </w:t>
      </w:r>
    </w:p>
    <w:p w14:paraId="3B6BD66C" w14:textId="77777777" w:rsidR="00C16BE1" w:rsidRPr="00C16BE1" w:rsidRDefault="00C16BE1" w:rsidP="00C16BE1">
      <w:pPr>
        <w:pStyle w:val="ListParagraph"/>
        <w:spacing w:before="100" w:beforeAutospacing="1" w:after="0"/>
        <w:ind w:left="1008"/>
        <w:jc w:val="both"/>
        <w:rPr>
          <w:rFonts w:ascii="Times New Roman" w:hAnsi="Times New Roman"/>
          <w:sz w:val="28"/>
          <w:szCs w:val="28"/>
        </w:rPr>
      </w:pPr>
    </w:p>
    <w:p w14:paraId="330DBE4F" w14:textId="77777777" w:rsidR="00127A61" w:rsidRPr="00493929" w:rsidRDefault="00127A61" w:rsidP="00127A61">
      <w:pPr>
        <w:jc w:val="both"/>
        <w:rPr>
          <w:rFonts w:ascii="Times New Roman" w:hAnsi="Times New Roman"/>
          <w:sz w:val="28"/>
          <w:szCs w:val="28"/>
        </w:rPr>
      </w:pPr>
      <w:r w:rsidRPr="00493929">
        <w:rPr>
          <w:rFonts w:ascii="Times New Roman" w:hAnsi="Times New Roman"/>
          <w:sz w:val="28"/>
          <w:szCs w:val="28"/>
        </w:rPr>
        <w:t>SITAM is committed to curriculum delivery as per the JNTUK Regulation and also through augmented courses/events which expand the horizon of students’ imagination.</w:t>
      </w:r>
    </w:p>
    <w:p w14:paraId="314AA4B5" w14:textId="77777777" w:rsidR="00127A61" w:rsidRPr="00493929" w:rsidRDefault="00127A61" w:rsidP="00127A61">
      <w:pPr>
        <w:jc w:val="both"/>
        <w:rPr>
          <w:rFonts w:ascii="Times New Roman" w:hAnsi="Times New Roman"/>
          <w:sz w:val="28"/>
          <w:szCs w:val="28"/>
        </w:rPr>
      </w:pPr>
      <w:r w:rsidRPr="00493929">
        <w:rPr>
          <w:rFonts w:ascii="Times New Roman" w:hAnsi="Times New Roman"/>
          <w:sz w:val="28"/>
          <w:szCs w:val="28"/>
        </w:rPr>
        <w:t>Everyone at SITAM is ex</w:t>
      </w:r>
      <w:r w:rsidR="00076FB6">
        <w:rPr>
          <w:rFonts w:ascii="Times New Roman" w:hAnsi="Times New Roman"/>
          <w:sz w:val="28"/>
          <w:szCs w:val="28"/>
        </w:rPr>
        <w:t>cite</w:t>
      </w:r>
      <w:r>
        <w:rPr>
          <w:rFonts w:ascii="Times New Roman" w:hAnsi="Times New Roman"/>
          <w:sz w:val="28"/>
          <w:szCs w:val="28"/>
        </w:rPr>
        <w:t>d</w:t>
      </w:r>
      <w:r w:rsidRPr="00493929">
        <w:rPr>
          <w:rFonts w:ascii="Times New Roman" w:hAnsi="Times New Roman"/>
          <w:sz w:val="28"/>
          <w:szCs w:val="28"/>
        </w:rPr>
        <w:t xml:space="preserve"> about the academic curriculum development as well as the extracurricular activities which foster certain out comes indirectly</w:t>
      </w:r>
    </w:p>
    <w:p w14:paraId="179D7C96" w14:textId="77777777" w:rsidR="00127A61" w:rsidRPr="00493929" w:rsidRDefault="00127A61" w:rsidP="00127A61">
      <w:pPr>
        <w:numPr>
          <w:ilvl w:val="0"/>
          <w:numId w:val="7"/>
        </w:numPr>
        <w:ind w:left="288"/>
        <w:jc w:val="both"/>
        <w:rPr>
          <w:rFonts w:ascii="Times New Roman" w:hAnsi="Times New Roman"/>
          <w:sz w:val="28"/>
          <w:szCs w:val="28"/>
        </w:rPr>
      </w:pPr>
      <w:r w:rsidRPr="00493929">
        <w:rPr>
          <w:rFonts w:ascii="Times New Roman" w:hAnsi="Times New Roman"/>
          <w:sz w:val="28"/>
          <w:szCs w:val="28"/>
        </w:rPr>
        <w:t>Competitions: Events such as Elocution Comp</w:t>
      </w:r>
      <w:r w:rsidR="00102713">
        <w:rPr>
          <w:rFonts w:ascii="Times New Roman" w:hAnsi="Times New Roman"/>
          <w:sz w:val="28"/>
          <w:szCs w:val="28"/>
        </w:rPr>
        <w:t>etitions, Debate competitions, Essay Writing competitions m</w:t>
      </w:r>
      <w:r w:rsidRPr="00493929">
        <w:rPr>
          <w:rFonts w:ascii="Times New Roman" w:hAnsi="Times New Roman"/>
          <w:sz w:val="28"/>
          <w:szCs w:val="28"/>
        </w:rPr>
        <w:t xml:space="preserve">otivate students towards lifelong learning and healthy competition which are essential in once career.  </w:t>
      </w:r>
    </w:p>
    <w:p w14:paraId="0FC14F40" w14:textId="77777777" w:rsidR="00127A61" w:rsidRPr="00493929" w:rsidRDefault="00102713" w:rsidP="00127A61">
      <w:pPr>
        <w:numPr>
          <w:ilvl w:val="0"/>
          <w:numId w:val="7"/>
        </w:numPr>
        <w:ind w:left="288"/>
        <w:jc w:val="both"/>
        <w:rPr>
          <w:rFonts w:ascii="Times New Roman" w:hAnsi="Times New Roman"/>
          <w:sz w:val="28"/>
          <w:szCs w:val="28"/>
        </w:rPr>
      </w:pPr>
      <w:r>
        <w:rPr>
          <w:rFonts w:ascii="Times New Roman" w:hAnsi="Times New Roman"/>
          <w:sz w:val="28"/>
          <w:szCs w:val="28"/>
        </w:rPr>
        <w:t>Fine Arts</w:t>
      </w:r>
      <w:r w:rsidR="00127A61" w:rsidRPr="00493929">
        <w:rPr>
          <w:rFonts w:ascii="Times New Roman" w:hAnsi="Times New Roman"/>
          <w:sz w:val="28"/>
          <w:szCs w:val="28"/>
        </w:rPr>
        <w:t>: The essence of happy life can be r</w:t>
      </w:r>
      <w:r w:rsidR="00076FB6">
        <w:rPr>
          <w:rFonts w:ascii="Times New Roman" w:hAnsi="Times New Roman"/>
          <w:sz w:val="28"/>
          <w:szCs w:val="28"/>
        </w:rPr>
        <w:t>ealized through fine-</w:t>
      </w:r>
      <w:r w:rsidR="00127A61">
        <w:rPr>
          <w:rFonts w:ascii="Times New Roman" w:hAnsi="Times New Roman"/>
          <w:sz w:val="28"/>
          <w:szCs w:val="28"/>
        </w:rPr>
        <w:t>arts events</w:t>
      </w:r>
      <w:r w:rsidR="00076FB6">
        <w:rPr>
          <w:rFonts w:ascii="Times New Roman" w:hAnsi="Times New Roman"/>
          <w:sz w:val="28"/>
          <w:szCs w:val="28"/>
        </w:rPr>
        <w:t xml:space="preserve"> such as Singing, D</w:t>
      </w:r>
      <w:r w:rsidR="00127A61" w:rsidRPr="00493929">
        <w:rPr>
          <w:rFonts w:ascii="Times New Roman" w:hAnsi="Times New Roman"/>
          <w:sz w:val="28"/>
          <w:szCs w:val="28"/>
        </w:rPr>
        <w:t xml:space="preserve">ancing, and </w:t>
      </w:r>
      <w:r w:rsidR="00076FB6">
        <w:rPr>
          <w:rFonts w:ascii="Times New Roman" w:hAnsi="Times New Roman"/>
          <w:sz w:val="28"/>
          <w:szCs w:val="28"/>
        </w:rPr>
        <w:t>S</w:t>
      </w:r>
      <w:r w:rsidR="00127A61" w:rsidRPr="00493929">
        <w:rPr>
          <w:rFonts w:ascii="Times New Roman" w:hAnsi="Times New Roman"/>
          <w:sz w:val="28"/>
          <w:szCs w:val="28"/>
        </w:rPr>
        <w:t>kits</w:t>
      </w:r>
      <w:r w:rsidR="00076FB6">
        <w:rPr>
          <w:rFonts w:ascii="Times New Roman" w:hAnsi="Times New Roman"/>
          <w:sz w:val="28"/>
          <w:szCs w:val="28"/>
        </w:rPr>
        <w:t>.</w:t>
      </w:r>
      <w:r w:rsidR="00127A61" w:rsidRPr="00493929">
        <w:rPr>
          <w:rFonts w:ascii="Times New Roman" w:hAnsi="Times New Roman"/>
          <w:sz w:val="28"/>
          <w:szCs w:val="28"/>
        </w:rPr>
        <w:t xml:space="preserve"> </w:t>
      </w:r>
      <w:r w:rsidR="00076FB6">
        <w:rPr>
          <w:rFonts w:ascii="Times New Roman" w:hAnsi="Times New Roman"/>
          <w:sz w:val="28"/>
          <w:szCs w:val="28"/>
        </w:rPr>
        <w:t>T</w:t>
      </w:r>
      <w:r w:rsidR="00127A61" w:rsidRPr="00493929">
        <w:rPr>
          <w:rFonts w:ascii="Times New Roman" w:hAnsi="Times New Roman"/>
          <w:sz w:val="28"/>
          <w:szCs w:val="28"/>
        </w:rPr>
        <w:t>hese activities teach students how to give “spa</w:t>
      </w:r>
      <w:r w:rsidR="00076FB6">
        <w:rPr>
          <w:rFonts w:ascii="Times New Roman" w:hAnsi="Times New Roman"/>
          <w:sz w:val="28"/>
          <w:szCs w:val="28"/>
        </w:rPr>
        <w:t>ce” to others and also fill them</w:t>
      </w:r>
      <w:r w:rsidR="00127A61" w:rsidRPr="00493929">
        <w:rPr>
          <w:rFonts w:ascii="Times New Roman" w:hAnsi="Times New Roman"/>
          <w:sz w:val="28"/>
          <w:szCs w:val="28"/>
        </w:rPr>
        <w:t xml:space="preserve"> with energy</w:t>
      </w:r>
      <w:r w:rsidR="00076FB6">
        <w:rPr>
          <w:rFonts w:ascii="Times New Roman" w:hAnsi="Times New Roman"/>
          <w:sz w:val="28"/>
          <w:szCs w:val="28"/>
        </w:rPr>
        <w:t>.</w:t>
      </w:r>
    </w:p>
    <w:p w14:paraId="060A0C0A" w14:textId="77777777" w:rsidR="00127A61" w:rsidRPr="00493929" w:rsidRDefault="00127A61" w:rsidP="00127A61">
      <w:pPr>
        <w:numPr>
          <w:ilvl w:val="0"/>
          <w:numId w:val="7"/>
        </w:numPr>
        <w:ind w:left="288"/>
        <w:jc w:val="both"/>
        <w:rPr>
          <w:rFonts w:ascii="Times New Roman" w:hAnsi="Times New Roman"/>
          <w:sz w:val="28"/>
          <w:szCs w:val="28"/>
        </w:rPr>
      </w:pPr>
      <w:r w:rsidRPr="00493929">
        <w:rPr>
          <w:rFonts w:ascii="Times New Roman" w:hAnsi="Times New Roman"/>
          <w:sz w:val="28"/>
          <w:szCs w:val="28"/>
        </w:rPr>
        <w:lastRenderedPageBreak/>
        <w:t xml:space="preserve">Sports Activities teach students as to how </w:t>
      </w:r>
      <w:r w:rsidR="00076FB6">
        <w:rPr>
          <w:rFonts w:ascii="Times New Roman" w:hAnsi="Times New Roman"/>
          <w:sz w:val="28"/>
          <w:szCs w:val="28"/>
        </w:rPr>
        <w:t>to become a good “team-players”. I</w:t>
      </w:r>
      <w:r w:rsidRPr="00493929">
        <w:rPr>
          <w:rFonts w:ascii="Times New Roman" w:hAnsi="Times New Roman"/>
          <w:sz w:val="28"/>
          <w:szCs w:val="28"/>
        </w:rPr>
        <w:t>t is demonstrated that most exuberant “team-players” in work-life are also sportsman of sports in early part of their life. Besides</w:t>
      </w:r>
      <w:r w:rsidR="00076FB6">
        <w:rPr>
          <w:rFonts w:ascii="Times New Roman" w:hAnsi="Times New Roman"/>
          <w:sz w:val="28"/>
          <w:szCs w:val="28"/>
        </w:rPr>
        <w:t>,</w:t>
      </w:r>
      <w:r w:rsidRPr="00493929">
        <w:rPr>
          <w:rFonts w:ascii="Times New Roman" w:hAnsi="Times New Roman"/>
          <w:sz w:val="28"/>
          <w:szCs w:val="28"/>
        </w:rPr>
        <w:t xml:space="preserve"> these sports activities build body as well as mind.</w:t>
      </w:r>
    </w:p>
    <w:p w14:paraId="4A7CA18A" w14:textId="77777777" w:rsidR="00127A61" w:rsidRPr="00493929" w:rsidRDefault="00127A61" w:rsidP="00127A61">
      <w:pPr>
        <w:ind w:left="288"/>
        <w:jc w:val="both"/>
        <w:rPr>
          <w:rFonts w:ascii="Times New Roman" w:hAnsi="Times New Roman"/>
          <w:sz w:val="28"/>
          <w:szCs w:val="28"/>
        </w:rPr>
      </w:pPr>
      <w:r w:rsidRPr="00493929">
        <w:rPr>
          <w:rFonts w:ascii="Times New Roman" w:hAnsi="Times New Roman"/>
          <w:sz w:val="28"/>
          <w:szCs w:val="28"/>
        </w:rPr>
        <w:t>In a nutshell, SIT</w:t>
      </w:r>
      <w:r w:rsidR="00076FB6">
        <w:rPr>
          <w:rFonts w:ascii="Times New Roman" w:hAnsi="Times New Roman"/>
          <w:sz w:val="28"/>
          <w:szCs w:val="28"/>
        </w:rPr>
        <w:t xml:space="preserve">AM wants to build the students' </w:t>
      </w:r>
      <w:r w:rsidRPr="00493929">
        <w:rPr>
          <w:rFonts w:ascii="Times New Roman" w:hAnsi="Times New Roman"/>
          <w:sz w:val="28"/>
          <w:szCs w:val="28"/>
        </w:rPr>
        <w:t>body, mind, and soul towards r</w:t>
      </w:r>
      <w:r w:rsidR="00076FB6">
        <w:rPr>
          <w:rFonts w:ascii="Times New Roman" w:hAnsi="Times New Roman"/>
          <w:sz w:val="28"/>
          <w:szCs w:val="28"/>
        </w:rPr>
        <w:t>ealization of a better society. T</w:t>
      </w:r>
      <w:r w:rsidRPr="00493929">
        <w:rPr>
          <w:rFonts w:ascii="Times New Roman" w:hAnsi="Times New Roman"/>
          <w:sz w:val="28"/>
          <w:szCs w:val="28"/>
        </w:rPr>
        <w:t>hat is one unique selling proposition from SITAM</w:t>
      </w:r>
      <w:r w:rsidR="00076FB6">
        <w:rPr>
          <w:rFonts w:ascii="Times New Roman" w:hAnsi="Times New Roman"/>
          <w:sz w:val="28"/>
          <w:szCs w:val="28"/>
        </w:rPr>
        <w:t>.</w:t>
      </w:r>
    </w:p>
    <w:p w14:paraId="2A4E1708" w14:textId="77777777" w:rsidR="00127A61" w:rsidRPr="004C319D" w:rsidRDefault="00127A61" w:rsidP="00127A61">
      <w:pPr>
        <w:jc w:val="both"/>
        <w:rPr>
          <w:rFonts w:ascii="Times New Roman" w:hAnsi="Times New Roman"/>
        </w:rPr>
      </w:pPr>
    </w:p>
    <w:p w14:paraId="10D656F7" w14:textId="77777777" w:rsidR="00F358C3" w:rsidRDefault="00F358C3"/>
    <w:sectPr w:rsidR="00F358C3" w:rsidSect="00700D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052D" w14:textId="77777777" w:rsidR="007F0869" w:rsidRDefault="007F0869" w:rsidP="00127A61">
      <w:pPr>
        <w:spacing w:after="0" w:line="240" w:lineRule="auto"/>
      </w:pPr>
      <w:r>
        <w:separator/>
      </w:r>
    </w:p>
  </w:endnote>
  <w:endnote w:type="continuationSeparator" w:id="0">
    <w:p w14:paraId="3C30FDE6" w14:textId="77777777" w:rsidR="007F0869" w:rsidRDefault="007F0869" w:rsidP="0012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53361"/>
      <w:docPartObj>
        <w:docPartGallery w:val="Page Numbers (Bottom of Page)"/>
        <w:docPartUnique/>
      </w:docPartObj>
    </w:sdtPr>
    <w:sdtContent>
      <w:sdt>
        <w:sdtPr>
          <w:id w:val="98381352"/>
          <w:docPartObj>
            <w:docPartGallery w:val="Page Numbers (Top of Page)"/>
            <w:docPartUnique/>
          </w:docPartObj>
        </w:sdtPr>
        <w:sdtContent>
          <w:p w14:paraId="30EDD20F" w14:textId="77777777" w:rsidR="00127A61" w:rsidRDefault="00127A61">
            <w:pPr>
              <w:pStyle w:val="Footer"/>
            </w:pPr>
            <w:r>
              <w:t xml:space="preserve">Page </w:t>
            </w:r>
            <w:r w:rsidR="00700D1C">
              <w:rPr>
                <w:b/>
                <w:sz w:val="24"/>
                <w:szCs w:val="24"/>
              </w:rPr>
              <w:fldChar w:fldCharType="begin"/>
            </w:r>
            <w:r>
              <w:rPr>
                <w:b/>
              </w:rPr>
              <w:instrText xml:space="preserve"> PAGE </w:instrText>
            </w:r>
            <w:r w:rsidR="00700D1C">
              <w:rPr>
                <w:b/>
                <w:sz w:val="24"/>
                <w:szCs w:val="24"/>
              </w:rPr>
              <w:fldChar w:fldCharType="separate"/>
            </w:r>
            <w:r w:rsidR="00102713">
              <w:rPr>
                <w:b/>
                <w:noProof/>
              </w:rPr>
              <w:t>2</w:t>
            </w:r>
            <w:r w:rsidR="00700D1C">
              <w:rPr>
                <w:b/>
                <w:sz w:val="24"/>
                <w:szCs w:val="24"/>
              </w:rPr>
              <w:fldChar w:fldCharType="end"/>
            </w:r>
            <w:r>
              <w:t xml:space="preserve"> of </w:t>
            </w:r>
            <w:r w:rsidR="00700D1C">
              <w:rPr>
                <w:b/>
                <w:sz w:val="24"/>
                <w:szCs w:val="24"/>
              </w:rPr>
              <w:fldChar w:fldCharType="begin"/>
            </w:r>
            <w:r>
              <w:rPr>
                <w:b/>
              </w:rPr>
              <w:instrText xml:space="preserve"> NUMPAGES  </w:instrText>
            </w:r>
            <w:r w:rsidR="00700D1C">
              <w:rPr>
                <w:b/>
                <w:sz w:val="24"/>
                <w:szCs w:val="24"/>
              </w:rPr>
              <w:fldChar w:fldCharType="separate"/>
            </w:r>
            <w:r w:rsidR="00102713">
              <w:rPr>
                <w:b/>
                <w:noProof/>
              </w:rPr>
              <w:t>5</w:t>
            </w:r>
            <w:r w:rsidR="00700D1C">
              <w:rPr>
                <w:b/>
                <w:sz w:val="24"/>
                <w:szCs w:val="24"/>
              </w:rPr>
              <w:fldChar w:fldCharType="end"/>
            </w:r>
          </w:p>
        </w:sdtContent>
      </w:sdt>
    </w:sdtContent>
  </w:sdt>
  <w:p w14:paraId="2EA0494A" w14:textId="77777777" w:rsidR="00127A61" w:rsidRDefault="0012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73DE" w14:textId="77777777" w:rsidR="007F0869" w:rsidRDefault="007F0869" w:rsidP="00127A61">
      <w:pPr>
        <w:spacing w:after="0" w:line="240" w:lineRule="auto"/>
      </w:pPr>
      <w:r>
        <w:separator/>
      </w:r>
    </w:p>
  </w:footnote>
  <w:footnote w:type="continuationSeparator" w:id="0">
    <w:p w14:paraId="0F5B3B8E" w14:textId="77777777" w:rsidR="007F0869" w:rsidRDefault="007F0869" w:rsidP="00127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7A73" w14:textId="77777777" w:rsidR="00127A61" w:rsidRPr="00127A61" w:rsidRDefault="00127A61" w:rsidP="00127A61">
    <w:pPr>
      <w:jc w:val="center"/>
      <w:rPr>
        <w:rFonts w:ascii="Times New Roman" w:hAnsi="Times New Roman"/>
        <w:sz w:val="28"/>
        <w:szCs w:val="28"/>
      </w:rPr>
    </w:pPr>
    <w:r w:rsidRPr="00127A61">
      <w:rPr>
        <w:rFonts w:ascii="Times New Roman" w:hAnsi="Times New Roman"/>
        <w:sz w:val="28"/>
        <w:szCs w:val="28"/>
      </w:rPr>
      <w:t>IQAC- SATYA INSTITUTE OF TECHNOLOGY AND MANAGEMENT</w:t>
    </w:r>
  </w:p>
  <w:p w14:paraId="1E8843CE" w14:textId="77777777" w:rsidR="00127A61" w:rsidRPr="002D0078" w:rsidRDefault="00127A61" w:rsidP="00127A61">
    <w:pPr>
      <w:jc w:val="center"/>
      <w:rPr>
        <w:rFonts w:ascii="Times New Roman" w:hAnsi="Times New Roman"/>
        <w:b/>
        <w:u w:val="single"/>
      </w:rPr>
    </w:pPr>
    <w:r w:rsidRPr="002D0078">
      <w:rPr>
        <w:rFonts w:ascii="Times New Roman" w:hAnsi="Times New Roman"/>
        <w:b/>
        <w:u w:val="single"/>
      </w:rPr>
      <w:t xml:space="preserve">Qualitative Metrics </w:t>
    </w:r>
  </w:p>
  <w:p w14:paraId="6C9DE7E3" w14:textId="77777777" w:rsidR="00127A61" w:rsidRPr="002D0078" w:rsidRDefault="00127A61" w:rsidP="00127A61">
    <w:pPr>
      <w:jc w:val="center"/>
      <w:rPr>
        <w:rFonts w:ascii="Times New Roman" w:hAnsi="Times New Roman"/>
        <w:b/>
        <w:u w:val="single"/>
      </w:rPr>
    </w:pPr>
    <w:r w:rsidRPr="002D0078">
      <w:rPr>
        <w:rFonts w:ascii="Times New Roman" w:hAnsi="Times New Roman"/>
        <w:b/>
        <w:u w:val="single"/>
      </w:rPr>
      <w:t>Criterion1-Curricular Aspects</w:t>
    </w:r>
  </w:p>
  <w:tbl>
    <w:tblPr>
      <w:tblpPr w:leftFromText="180" w:rightFromText="180" w:vertAnchor="text" w:horzAnchor="margin" w:tblpXSpec="center" w:tblpY="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6606"/>
    </w:tblGrid>
    <w:tr w:rsidR="00127A61" w:rsidRPr="00493929" w14:paraId="21D2362F" w14:textId="77777777" w:rsidTr="00D31600">
      <w:trPr>
        <w:trHeight w:val="890"/>
      </w:trPr>
      <w:tc>
        <w:tcPr>
          <w:tcW w:w="1509" w:type="dxa"/>
        </w:tcPr>
        <w:p w14:paraId="00D5D632" w14:textId="77777777" w:rsidR="00127A61" w:rsidRPr="00493929" w:rsidRDefault="00127A61" w:rsidP="00D31600">
          <w:pPr>
            <w:jc w:val="center"/>
            <w:rPr>
              <w:rFonts w:ascii="Times New Roman" w:hAnsi="Times New Roman"/>
              <w:b/>
              <w:sz w:val="28"/>
              <w:szCs w:val="28"/>
            </w:rPr>
          </w:pPr>
          <w:r w:rsidRPr="00493929">
            <w:rPr>
              <w:rFonts w:ascii="Times New Roman" w:hAnsi="Times New Roman"/>
              <w:b/>
              <w:sz w:val="28"/>
              <w:szCs w:val="28"/>
            </w:rPr>
            <w:t>1.1.1</w:t>
          </w:r>
        </w:p>
      </w:tc>
      <w:tc>
        <w:tcPr>
          <w:tcW w:w="6606" w:type="dxa"/>
        </w:tcPr>
        <w:p w14:paraId="2686F0D7" w14:textId="77777777" w:rsidR="00127A61" w:rsidRPr="00493929" w:rsidRDefault="00127A61" w:rsidP="00127A61">
          <w:pPr>
            <w:rPr>
              <w:rFonts w:ascii="Times New Roman" w:hAnsi="Times New Roman"/>
              <w:b/>
              <w:sz w:val="28"/>
              <w:szCs w:val="28"/>
            </w:rPr>
          </w:pPr>
          <w:r>
            <w:rPr>
              <w:rFonts w:ascii="Times New Roman" w:hAnsi="Times New Roman"/>
              <w:sz w:val="28"/>
              <w:szCs w:val="28"/>
            </w:rPr>
            <w:t>The Institu</w:t>
          </w:r>
          <w:r w:rsidRPr="00493929">
            <w:rPr>
              <w:rFonts w:ascii="Times New Roman" w:hAnsi="Times New Roman"/>
              <w:sz w:val="28"/>
              <w:szCs w:val="28"/>
            </w:rPr>
            <w:t>tion ensu</w:t>
          </w:r>
          <w:r>
            <w:rPr>
              <w:rFonts w:ascii="Times New Roman" w:hAnsi="Times New Roman"/>
              <w:sz w:val="28"/>
              <w:szCs w:val="28"/>
            </w:rPr>
            <w:t>r</w:t>
          </w:r>
          <w:r w:rsidRPr="00493929">
            <w:rPr>
              <w:rFonts w:ascii="Times New Roman" w:hAnsi="Times New Roman"/>
              <w:sz w:val="28"/>
              <w:szCs w:val="28"/>
            </w:rPr>
            <w:t>es effective Curriculum delivery through a well planned and documented process</w:t>
          </w:r>
          <w:r w:rsidRPr="00493929">
            <w:rPr>
              <w:rFonts w:ascii="Times New Roman" w:hAnsi="Times New Roman"/>
              <w:b/>
              <w:sz w:val="28"/>
              <w:szCs w:val="28"/>
            </w:rPr>
            <w:t>.</w:t>
          </w:r>
        </w:p>
      </w:tc>
    </w:tr>
  </w:tbl>
  <w:p w14:paraId="18757265" w14:textId="77777777" w:rsidR="00127A61" w:rsidRPr="002D0078" w:rsidRDefault="00127A61" w:rsidP="00127A61">
    <w:pPr>
      <w:jc w:val="center"/>
      <w:rPr>
        <w:b/>
        <w:u w:val="single"/>
      </w:rPr>
    </w:pPr>
    <w:r w:rsidRPr="002D0078">
      <w:rPr>
        <w:b/>
        <w:u w:val="single"/>
      </w:rPr>
      <w:t xml:space="preserve">1.1 Curricular </w:t>
    </w:r>
    <w:r>
      <w:rPr>
        <w:b/>
        <w:u w:val="single"/>
      </w:rPr>
      <w:t>Planning and Im</w:t>
    </w:r>
    <w:r w:rsidRPr="002D0078">
      <w:rPr>
        <w:b/>
        <w:u w:val="single"/>
      </w:rPr>
      <w:t>plementation</w:t>
    </w:r>
  </w:p>
  <w:p w14:paraId="6CB24932" w14:textId="77777777" w:rsidR="00127A61" w:rsidRDefault="00127A61" w:rsidP="00127A61"/>
  <w:p w14:paraId="0EAEE3B6" w14:textId="77777777" w:rsidR="00127A61" w:rsidRDefault="00127A61">
    <w:pPr>
      <w:pStyle w:val="Header"/>
    </w:pPr>
  </w:p>
  <w:p w14:paraId="66628592" w14:textId="77777777" w:rsidR="00127A61" w:rsidRDefault="00127A61" w:rsidP="00052108">
    <w:pPr>
      <w:pStyle w:val="Header"/>
      <w:jc w:val="right"/>
    </w:pPr>
  </w:p>
  <w:p w14:paraId="6CAB24AD" w14:textId="77777777" w:rsidR="00052108" w:rsidRDefault="00052108" w:rsidP="00052108">
    <w:pPr>
      <w:pStyle w:val="Header"/>
      <w:jc w:val="right"/>
    </w:pPr>
  </w:p>
  <w:p w14:paraId="7CAAFD9A" w14:textId="77777777" w:rsidR="00052108" w:rsidRDefault="00052108" w:rsidP="000521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406D"/>
    <w:multiLevelType w:val="hybridMultilevel"/>
    <w:tmpl w:val="8042E8BA"/>
    <w:lvl w:ilvl="0" w:tplc="0409000D">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24840F87"/>
    <w:multiLevelType w:val="hybridMultilevel"/>
    <w:tmpl w:val="7208177E"/>
    <w:lvl w:ilvl="0" w:tplc="70086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7479E8"/>
    <w:multiLevelType w:val="hybridMultilevel"/>
    <w:tmpl w:val="F2A8CC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8C20CF"/>
    <w:multiLevelType w:val="hybridMultilevel"/>
    <w:tmpl w:val="C2D4DABE"/>
    <w:lvl w:ilvl="0" w:tplc="BB1211D2">
      <w:start w:val="1"/>
      <w:numFmt w:val="upperLetter"/>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4" w15:restartNumberingAfterBreak="0">
    <w:nsid w:val="52B363C9"/>
    <w:multiLevelType w:val="hybridMultilevel"/>
    <w:tmpl w:val="D0A03A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9813BB"/>
    <w:multiLevelType w:val="hybridMultilevel"/>
    <w:tmpl w:val="39C475CA"/>
    <w:lvl w:ilvl="0" w:tplc="04090009">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15:restartNumberingAfterBreak="0">
    <w:nsid w:val="65803AB7"/>
    <w:multiLevelType w:val="hybridMultilevel"/>
    <w:tmpl w:val="8DB86B6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1A9269E"/>
    <w:multiLevelType w:val="hybridMultilevel"/>
    <w:tmpl w:val="9B0CCB5E"/>
    <w:lvl w:ilvl="0" w:tplc="C6961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447766">
    <w:abstractNumId w:val="2"/>
  </w:num>
  <w:num w:numId="2" w16cid:durableId="314796379">
    <w:abstractNumId w:val="0"/>
  </w:num>
  <w:num w:numId="3" w16cid:durableId="545333729">
    <w:abstractNumId w:val="5"/>
  </w:num>
  <w:num w:numId="4" w16cid:durableId="1973517425">
    <w:abstractNumId w:val="4"/>
  </w:num>
  <w:num w:numId="5" w16cid:durableId="1187450518">
    <w:abstractNumId w:val="6"/>
  </w:num>
  <w:num w:numId="6" w16cid:durableId="1895891642">
    <w:abstractNumId w:val="1"/>
  </w:num>
  <w:num w:numId="7" w16cid:durableId="1177883847">
    <w:abstractNumId w:val="7"/>
  </w:num>
  <w:num w:numId="8" w16cid:durableId="45313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7A61"/>
    <w:rsid w:val="00052108"/>
    <w:rsid w:val="00076FB6"/>
    <w:rsid w:val="00102713"/>
    <w:rsid w:val="00127A61"/>
    <w:rsid w:val="003813F4"/>
    <w:rsid w:val="00595215"/>
    <w:rsid w:val="005D2DB4"/>
    <w:rsid w:val="00693CF8"/>
    <w:rsid w:val="006E0317"/>
    <w:rsid w:val="006F4DDA"/>
    <w:rsid w:val="00700D1C"/>
    <w:rsid w:val="007F0869"/>
    <w:rsid w:val="00C16BE1"/>
    <w:rsid w:val="00E049FC"/>
    <w:rsid w:val="00EC0862"/>
    <w:rsid w:val="00F358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3712"/>
  <w15:docId w15:val="{40B7A4AC-464A-43A2-9869-0AC5D4A4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61"/>
  </w:style>
  <w:style w:type="paragraph" w:styleId="Footer">
    <w:name w:val="footer"/>
    <w:basedOn w:val="Normal"/>
    <w:link w:val="FooterChar"/>
    <w:uiPriority w:val="99"/>
    <w:unhideWhenUsed/>
    <w:rsid w:val="00127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61"/>
  </w:style>
  <w:style w:type="paragraph" w:styleId="BalloonText">
    <w:name w:val="Balloon Text"/>
    <w:basedOn w:val="Normal"/>
    <w:link w:val="BalloonTextChar"/>
    <w:uiPriority w:val="99"/>
    <w:semiHidden/>
    <w:unhideWhenUsed/>
    <w:rsid w:val="00127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61"/>
    <w:rPr>
      <w:rFonts w:ascii="Tahoma" w:hAnsi="Tahoma" w:cs="Tahoma"/>
      <w:sz w:val="16"/>
      <w:szCs w:val="16"/>
    </w:rPr>
  </w:style>
  <w:style w:type="paragraph" w:styleId="ListParagraph">
    <w:name w:val="List Paragraph"/>
    <w:basedOn w:val="Normal"/>
    <w:uiPriority w:val="34"/>
    <w:qFormat/>
    <w:rsid w:val="00C1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dc:description/>
  <cp:lastModifiedBy>Sitam</cp:lastModifiedBy>
  <cp:revision>10</cp:revision>
  <dcterms:created xsi:type="dcterms:W3CDTF">2019-06-18T06:20:00Z</dcterms:created>
  <dcterms:modified xsi:type="dcterms:W3CDTF">2022-12-19T05:09:00Z</dcterms:modified>
</cp:coreProperties>
</file>